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50" w:rsidRPr="00412E72" w:rsidRDefault="009D3250" w:rsidP="009D3250">
      <w:pPr>
        <w:pStyle w:val="content"/>
        <w:tabs>
          <w:tab w:val="right" w:pos="9639"/>
        </w:tabs>
        <w:spacing w:after="0"/>
        <w:rPr>
          <w:color w:val="000000"/>
        </w:rPr>
      </w:pPr>
      <w:r w:rsidRPr="00412E72">
        <w:rPr>
          <w:color w:val="000000"/>
        </w:rPr>
        <w:t>UDK/</w:t>
      </w:r>
      <w:r w:rsidRPr="00CA169A">
        <w:rPr>
          <w:i/>
          <w:color w:val="000000"/>
        </w:rPr>
        <w:t>UDC</w:t>
      </w:r>
      <w:r w:rsidRPr="00412E72">
        <w:rPr>
          <w:color w:val="000000"/>
        </w:rPr>
        <w:t xml:space="preserve">: </w:t>
      </w:r>
      <w:r w:rsidR="00DF3365">
        <w:t>######################</w:t>
      </w:r>
      <w:r w:rsidRPr="00412E72">
        <w:rPr>
          <w:color w:val="000000"/>
        </w:rPr>
        <w:tab/>
        <w:t>Prejeto/</w:t>
      </w:r>
      <w:r w:rsidRPr="00CA169A">
        <w:rPr>
          <w:i/>
          <w:color w:val="000000"/>
        </w:rPr>
        <w:t>Received:</w:t>
      </w:r>
      <w:r w:rsidRPr="00412E72">
        <w:rPr>
          <w:color w:val="000000"/>
        </w:rPr>
        <w:t xml:space="preserve"> </w:t>
      </w:r>
      <w:r w:rsidR="00DF3365" w:rsidRPr="004C075A">
        <w:t>xx.xx.xxxx</w:t>
      </w:r>
    </w:p>
    <w:p w:rsidR="009D3250" w:rsidRPr="00412E72" w:rsidRDefault="00DF3365" w:rsidP="009D3250">
      <w:pPr>
        <w:pStyle w:val="content"/>
        <w:tabs>
          <w:tab w:val="right" w:pos="9639"/>
        </w:tabs>
        <w:spacing w:after="240"/>
        <w:rPr>
          <w:color w:val="000000"/>
        </w:rPr>
      </w:pPr>
      <w:r>
        <w:t xml:space="preserve">Izvirni znanstveni članek – </w:t>
      </w:r>
      <w:r w:rsidRPr="00490EAB">
        <w:rPr>
          <w:i/>
        </w:rPr>
        <w:t>Original scientific paper</w:t>
      </w:r>
      <w:r w:rsidR="009D3250" w:rsidRPr="00412E72">
        <w:rPr>
          <w:color w:val="000000"/>
        </w:rPr>
        <w:tab/>
        <w:t>Sprejeto/</w:t>
      </w:r>
      <w:r w:rsidR="009D3250" w:rsidRPr="00412E72">
        <w:rPr>
          <w:i/>
          <w:color w:val="000000"/>
        </w:rPr>
        <w:t>Accepted:</w:t>
      </w:r>
      <w:r w:rsidR="009D3250" w:rsidRPr="00412E72">
        <w:rPr>
          <w:color w:val="000000"/>
        </w:rPr>
        <w:t xml:space="preserve"> </w:t>
      </w:r>
      <w:r w:rsidRPr="004C075A">
        <w:t>xx.xx.xxxx</w:t>
      </w:r>
    </w:p>
    <w:p w:rsidR="00E72501" w:rsidRPr="00F1685D" w:rsidRDefault="00E72501" w:rsidP="00E72501">
      <w:pPr>
        <w:pStyle w:val="content"/>
        <w:sectPr w:rsidR="00E72501" w:rsidRPr="00F1685D" w:rsidSect="002E5E23">
          <w:headerReference w:type="default" r:id="rId8"/>
          <w:footerReference w:type="default" r:id="rId9"/>
          <w:headerReference w:type="first" r:id="rId10"/>
          <w:footerReference w:type="first" r:id="rId11"/>
          <w:type w:val="continuous"/>
          <w:pgSz w:w="11900" w:h="16840"/>
          <w:pgMar w:top="1701" w:right="1134" w:bottom="1134" w:left="1134" w:header="227" w:footer="709" w:gutter="0"/>
          <w:pgNumType w:start="1"/>
          <w:cols w:space="567"/>
          <w:docGrid w:linePitch="326"/>
        </w:sectPr>
      </w:pPr>
    </w:p>
    <w:p w:rsidR="00DF3365" w:rsidRDefault="00DF3365" w:rsidP="00DF3365">
      <w:pPr>
        <w:pStyle w:val="Articletitle"/>
        <w:rPr>
          <w:lang w:val="sl-SI"/>
        </w:rPr>
      </w:pPr>
      <w:r w:rsidRPr="00FB672D">
        <w:rPr>
          <w:lang w:val="sl-SI"/>
        </w:rPr>
        <w:t>Na</w:t>
      </w:r>
      <w:r>
        <w:rPr>
          <w:lang w:val="sl-SI"/>
        </w:rPr>
        <w:t>slov prispev</w:t>
      </w:r>
      <w:r w:rsidRPr="00FB672D">
        <w:rPr>
          <w:lang w:val="sl-SI"/>
        </w:rPr>
        <w:t xml:space="preserve">ka </w:t>
      </w:r>
    </w:p>
    <w:p w:rsidR="00DF3365" w:rsidRDefault="00DF3365" w:rsidP="00DF3365">
      <w:pPr>
        <w:pStyle w:val="Articletitle"/>
        <w:rPr>
          <w:lang w:val="sl-SI"/>
        </w:rPr>
      </w:pPr>
      <w:r>
        <w:rPr>
          <w:lang w:val="sl-SI"/>
        </w:rPr>
        <w:t>Title</w:t>
      </w:r>
      <w:r w:rsidRPr="00FB672D">
        <w:rPr>
          <w:lang w:val="sl-SI"/>
        </w:rPr>
        <w:t xml:space="preserve"> </w:t>
      </w:r>
    </w:p>
    <w:p w:rsidR="00377949" w:rsidRPr="00F91726" w:rsidRDefault="00DF3365" w:rsidP="00F91726">
      <w:pPr>
        <w:pStyle w:val="Authors"/>
        <w:rPr>
          <w:lang w:val="sl-SI"/>
        </w:rPr>
      </w:pPr>
      <w:r w:rsidRPr="00FB672D">
        <w:rPr>
          <w:lang w:val="sl-SI"/>
        </w:rPr>
        <w:t>Ime Priimek</w:t>
      </w:r>
      <w:r>
        <w:rPr>
          <w:rStyle w:val="FootnoteReference"/>
          <w:lang w:val="sl-SI"/>
        </w:rPr>
        <w:t xml:space="preserve"> </w:t>
      </w:r>
      <w:r w:rsidR="00203084">
        <w:rPr>
          <w:rStyle w:val="FootnoteReference"/>
          <w:lang w:val="sl-SI"/>
        </w:rPr>
        <w:footnoteReference w:id="1"/>
      </w:r>
      <w:r w:rsidR="009D3250">
        <w:rPr>
          <w:lang w:val="sl-SI"/>
        </w:rPr>
        <w:t xml:space="preserve">, </w:t>
      </w:r>
      <w:r w:rsidR="00DD26E2">
        <w:rPr>
          <w:lang w:val="sl-SI"/>
        </w:rPr>
        <w:t xml:space="preserve"> ….,</w:t>
      </w:r>
      <w:r w:rsidRPr="00FB672D">
        <w:rPr>
          <w:lang w:val="sl-SI"/>
        </w:rPr>
        <w:t xml:space="preserve"> Ime Priimek</w:t>
      </w:r>
      <w:r w:rsidRPr="00FB672D">
        <w:rPr>
          <w:vertAlign w:val="superscript"/>
          <w:lang w:val="sl-SI"/>
        </w:rPr>
        <w:t>x</w:t>
      </w:r>
    </w:p>
    <w:p w:rsidR="009D3250" w:rsidRDefault="00A105E5" w:rsidP="009D3250">
      <w:pPr>
        <w:pStyle w:val="Affiliation"/>
        <w:rPr>
          <w:sz w:val="22"/>
          <w:lang w:val="sl-SI"/>
        </w:rPr>
      </w:pPr>
      <w:r w:rsidRPr="00455A32">
        <w:rPr>
          <w:sz w:val="22"/>
          <w:vertAlign w:val="superscript"/>
          <w:lang w:val="sl-SI"/>
        </w:rPr>
        <w:t>1</w:t>
      </w:r>
      <w:r w:rsidR="009D3250" w:rsidRPr="009D3250">
        <w:rPr>
          <w:sz w:val="22"/>
          <w:lang w:val="sl-SI"/>
        </w:rPr>
        <w:t xml:space="preserve"> </w:t>
      </w:r>
      <w:r w:rsidR="00DF3365" w:rsidRPr="00455A32">
        <w:rPr>
          <w:sz w:val="22"/>
          <w:lang w:val="sl-SI"/>
        </w:rPr>
        <w:t>Fakulteta za ... , Univerza v ... , Naslov</w:t>
      </w:r>
    </w:p>
    <w:p w:rsidR="00DF3365" w:rsidRDefault="00DF3365" w:rsidP="00DF3365">
      <w:pPr>
        <w:pStyle w:val="Affiliation"/>
        <w:rPr>
          <w:sz w:val="22"/>
          <w:lang w:val="sl-SI"/>
        </w:rPr>
      </w:pPr>
      <w:r w:rsidRPr="00455A32">
        <w:rPr>
          <w:sz w:val="22"/>
          <w:vertAlign w:val="superscript"/>
          <w:lang w:val="sl-SI"/>
        </w:rPr>
        <w:t>x</w:t>
      </w:r>
      <w:r w:rsidRPr="00455A32">
        <w:rPr>
          <w:sz w:val="22"/>
          <w:lang w:val="sl-SI"/>
        </w:rPr>
        <w:t>Oddelek za…, Inštitut ... , Naslov, E-pošta: avtor@naslov</w:t>
      </w:r>
    </w:p>
    <w:p w:rsidR="00F54009" w:rsidRPr="001B6DCE" w:rsidRDefault="00F54009" w:rsidP="0061445C">
      <w:pPr>
        <w:pStyle w:val="Affiliation"/>
        <w:spacing w:before="60" w:after="120" w:line="276" w:lineRule="auto"/>
        <w:rPr>
          <w:b/>
          <w:color w:val="000000"/>
          <w:sz w:val="24"/>
          <w:szCs w:val="22"/>
          <w:lang w:val="sl-SI"/>
        </w:rPr>
      </w:pPr>
      <w:r w:rsidRPr="001B6DCE">
        <w:rPr>
          <w:b/>
          <w:color w:val="000000"/>
          <w:sz w:val="24"/>
          <w:szCs w:val="22"/>
          <w:lang w:val="sl-SI"/>
        </w:rPr>
        <w:t>Izvleček</w:t>
      </w:r>
    </w:p>
    <w:p w:rsidR="00DF3365" w:rsidRPr="002A4ED9" w:rsidRDefault="00DF3365" w:rsidP="00DF3365">
      <w:pPr>
        <w:pStyle w:val="Abstract"/>
      </w:pPr>
      <w:r w:rsidRPr="002A4ED9">
        <w:t>Kratek povzetek naj obsega največ 200 besed in naj strnjeno podaja celoten prispevek</w:t>
      </w:r>
      <w:r>
        <w:t>,</w:t>
      </w:r>
      <w:r w:rsidRPr="002A4ED9">
        <w:t xml:space="preserve"> vključno z zaključki. Če je prispevek napisan v slovenskem jeziku, naj bo izvleček napisan najprej v slovenskem in nato še v angleškem jeziku. Dovoljena je uporaba britanske ali ameriške angleščine, ne pa tudi mešanica obeh.</w:t>
      </w:r>
    </w:p>
    <w:p w:rsidR="00C218F0" w:rsidRPr="00E72501" w:rsidRDefault="00C218F0" w:rsidP="0061445C">
      <w:pPr>
        <w:pStyle w:val="content"/>
        <w:rPr>
          <w:color w:val="000000"/>
        </w:rPr>
      </w:pPr>
      <w:r w:rsidRPr="00E72501">
        <w:rPr>
          <w:b/>
          <w:color w:val="000000"/>
        </w:rPr>
        <w:t xml:space="preserve">Ključne besede: </w:t>
      </w:r>
      <w:r w:rsidR="00DF3365" w:rsidRPr="004C075A">
        <w:t>avtorji naj navedejo do največ osem ključnih besed.</w:t>
      </w:r>
    </w:p>
    <w:p w:rsidR="00C218F0" w:rsidRPr="00E72501" w:rsidRDefault="00C218F0" w:rsidP="0061445C">
      <w:pPr>
        <w:pStyle w:val="Sectionheading"/>
        <w:rPr>
          <w:color w:val="000000"/>
        </w:rPr>
      </w:pPr>
      <w:r w:rsidRPr="00E72501">
        <w:rPr>
          <w:color w:val="000000"/>
        </w:rPr>
        <w:t>Abstract</w:t>
      </w:r>
    </w:p>
    <w:p w:rsidR="00C218F0" w:rsidRPr="00DF3365" w:rsidRDefault="00DF3365" w:rsidP="00DF3365">
      <w:pPr>
        <w:pStyle w:val="Abstract"/>
      </w:pPr>
      <w:r w:rsidRPr="00455A32">
        <w:t xml:space="preserve">A short abstract of </w:t>
      </w:r>
      <w:r>
        <w:t>no more than</w:t>
      </w:r>
      <w:r w:rsidRPr="00455A32">
        <w:t xml:space="preserve"> 200 words should summarise the main points of the paper including conclusions. If the paper is written in English, the abstract should be written first in English and then in Slovenian. If written in English, American or British usage is accepted, but not a mixture of both.</w:t>
      </w:r>
    </w:p>
    <w:p w:rsidR="00D62BE4" w:rsidRPr="00457115" w:rsidRDefault="00C218F0" w:rsidP="0061445C">
      <w:pPr>
        <w:pStyle w:val="content"/>
        <w:rPr>
          <w:sz w:val="12"/>
          <w:szCs w:val="16"/>
        </w:rPr>
      </w:pPr>
      <w:r w:rsidRPr="00E72501">
        <w:rPr>
          <w:b/>
          <w:color w:val="000000"/>
        </w:rPr>
        <w:t xml:space="preserve">Keywords: </w:t>
      </w:r>
      <w:r w:rsidR="00DF3365" w:rsidRPr="004C075A">
        <w:t>avtorji naj navedejo do največ osem ključnih besed.</w:t>
      </w:r>
    </w:p>
    <w:p w:rsidR="00FD09F7" w:rsidRPr="00883169" w:rsidRDefault="00FD09F7" w:rsidP="004E2790">
      <w:pPr>
        <w:pStyle w:val="content"/>
        <w:rPr>
          <w:szCs w:val="16"/>
        </w:rPr>
      </w:pPr>
    </w:p>
    <w:p w:rsidR="00883169" w:rsidRDefault="00883169" w:rsidP="004E2790">
      <w:pPr>
        <w:pStyle w:val="content"/>
        <w:rPr>
          <w:sz w:val="12"/>
          <w:szCs w:val="16"/>
        </w:rPr>
      </w:pPr>
    </w:p>
    <w:p w:rsidR="00883169" w:rsidRPr="008A3E76" w:rsidRDefault="00883169" w:rsidP="004E2790">
      <w:pPr>
        <w:pStyle w:val="content"/>
        <w:rPr>
          <w:sz w:val="12"/>
          <w:szCs w:val="16"/>
        </w:rPr>
        <w:sectPr w:rsidR="00883169" w:rsidRPr="008A3E76" w:rsidSect="005D768D">
          <w:headerReference w:type="default" r:id="rId12"/>
          <w:footerReference w:type="default" r:id="rId13"/>
          <w:headerReference w:type="first" r:id="rId14"/>
          <w:footerReference w:type="first" r:id="rId15"/>
          <w:type w:val="continuous"/>
          <w:pgSz w:w="11900" w:h="16840"/>
          <w:pgMar w:top="1701" w:right="1134" w:bottom="1134" w:left="1134" w:header="397" w:footer="709" w:gutter="0"/>
          <w:cols w:space="567"/>
          <w:docGrid w:linePitch="326"/>
        </w:sectPr>
      </w:pPr>
    </w:p>
    <w:p w:rsidR="00DF3365" w:rsidRPr="00F87506" w:rsidRDefault="00DF3365" w:rsidP="00DF3365">
      <w:pPr>
        <w:pStyle w:val="Sectionheadingnumbered"/>
        <w:numPr>
          <w:ilvl w:val="0"/>
          <w:numId w:val="16"/>
        </w:numPr>
      </w:pPr>
      <w:r w:rsidRPr="00A81966">
        <w:lastRenderedPageBreak/>
        <w:t>Uvod</w:t>
      </w:r>
    </w:p>
    <w:p w:rsidR="00DF3365" w:rsidRPr="00C57882" w:rsidRDefault="00DF3365" w:rsidP="002E5E23">
      <w:pPr>
        <w:pStyle w:val="content"/>
      </w:pPr>
      <w:r w:rsidRPr="00C57882">
        <w:t>Priporočljivo je, da avtorji pri pisanju uporabijo »stile«, vgrajene v dokument. Na ta način bo članek takoj napisan v pravilnem formatu.</w:t>
      </w:r>
    </w:p>
    <w:p w:rsidR="00DF3365" w:rsidRDefault="00DF3365" w:rsidP="002E5E23">
      <w:pPr>
        <w:pStyle w:val="content"/>
      </w:pPr>
      <w:r w:rsidRPr="00F87506">
        <w:t xml:space="preserve">Vsak prispevek mora biti sestavljen iz naslednjih enot: </w:t>
      </w:r>
    </w:p>
    <w:p w:rsidR="00DF3365" w:rsidRPr="00F87506" w:rsidRDefault="00DF3365" w:rsidP="002E5E23">
      <w:pPr>
        <w:pStyle w:val="Bullets"/>
        <w:ind w:left="357" w:hanging="357"/>
      </w:pPr>
      <w:r w:rsidRPr="00F87506">
        <w:t>naslov prispevka (slo + ang)</w:t>
      </w:r>
    </w:p>
    <w:p w:rsidR="00DF3365" w:rsidRPr="00F87506" w:rsidRDefault="00DF3365" w:rsidP="002E5E23">
      <w:pPr>
        <w:pStyle w:val="Bullets"/>
        <w:ind w:left="357" w:hanging="357"/>
      </w:pPr>
      <w:r w:rsidRPr="00F87506">
        <w:t>podatki o avtorju ali avtorjih</w:t>
      </w:r>
    </w:p>
    <w:p w:rsidR="00DF3365" w:rsidRPr="00F87506" w:rsidRDefault="00DF3365" w:rsidP="002E5E23">
      <w:pPr>
        <w:pStyle w:val="Bullets"/>
        <w:ind w:left="357" w:hanging="357"/>
      </w:pPr>
      <w:r w:rsidRPr="00F87506">
        <w:t>izvle</w:t>
      </w:r>
      <w:r w:rsidRPr="00F87506">
        <w:rPr>
          <w:rFonts w:ascii="Times New Roman PSM T+ 1" w:hAnsi="Times New Roman PSM T+ 1"/>
        </w:rPr>
        <w:t>č</w:t>
      </w:r>
      <w:r w:rsidRPr="00F87506">
        <w:t>ek (abstract) in klju</w:t>
      </w:r>
      <w:r w:rsidRPr="00F87506">
        <w:rPr>
          <w:rFonts w:ascii="Times New Roman PSM T+ 1" w:hAnsi="Times New Roman PSM T+ 1"/>
        </w:rPr>
        <w:t>č</w:t>
      </w:r>
      <w:r w:rsidRPr="00F87506">
        <w:t>ne besede (keywords)</w:t>
      </w:r>
    </w:p>
    <w:p w:rsidR="00DF3365" w:rsidRPr="00F87506" w:rsidRDefault="00DF3365" w:rsidP="002E5E23">
      <w:pPr>
        <w:pStyle w:val="Bullets"/>
        <w:ind w:left="357" w:hanging="357"/>
      </w:pPr>
      <w:r w:rsidRPr="00F87506">
        <w:t>glavno besedilo</w:t>
      </w:r>
    </w:p>
    <w:p w:rsidR="00DF3365" w:rsidRPr="00F87506" w:rsidRDefault="00DF3365" w:rsidP="002E5E23">
      <w:pPr>
        <w:pStyle w:val="Bullets"/>
        <w:ind w:left="357" w:hanging="357"/>
      </w:pPr>
      <w:r w:rsidRPr="00F87506">
        <w:t>zahvala (acknowledgements) naro</w:t>
      </w:r>
      <w:r w:rsidRPr="00F87506">
        <w:rPr>
          <w:rFonts w:ascii="Times New Roman PSM T+ 1" w:hAnsi="Times New Roman PSM T+ 1"/>
        </w:rPr>
        <w:t>č</w:t>
      </w:r>
      <w:r w:rsidRPr="00F87506">
        <w:t>niku naloge, raziskave ali študije (neobvezno)</w:t>
      </w:r>
    </w:p>
    <w:p w:rsidR="00DF3365" w:rsidRPr="00F87506" w:rsidRDefault="00DF3365" w:rsidP="002E5E23">
      <w:pPr>
        <w:pStyle w:val="Bullets"/>
        <w:ind w:left="357" w:hanging="357"/>
      </w:pPr>
      <w:r w:rsidRPr="00F87506">
        <w:t>pregled uporabljenih izrazov (terminology) in oznak (notations) (neobvezno)</w:t>
      </w:r>
    </w:p>
    <w:p w:rsidR="00DF3365" w:rsidRPr="00F87506" w:rsidRDefault="00DF3365" w:rsidP="002E5E23">
      <w:pPr>
        <w:pStyle w:val="Bullets"/>
        <w:ind w:left="357" w:hanging="357"/>
      </w:pPr>
      <w:r w:rsidRPr="00F87506">
        <w:t>viri (references)</w:t>
      </w:r>
    </w:p>
    <w:p w:rsidR="00DF3365" w:rsidRDefault="00DF3365" w:rsidP="002E5E23">
      <w:pPr>
        <w:pStyle w:val="content"/>
      </w:pPr>
      <w:r w:rsidRPr="00F87506">
        <w:t>Natančnejši opis je podan v naslednjih odstavkih.</w:t>
      </w:r>
    </w:p>
    <w:p w:rsidR="00DF3365" w:rsidRPr="00037026" w:rsidRDefault="00DF3365" w:rsidP="002E5E23">
      <w:pPr>
        <w:pStyle w:val="content"/>
        <w:rPr>
          <w:sz w:val="12"/>
        </w:rPr>
      </w:pPr>
    </w:p>
    <w:p w:rsidR="00DF3365" w:rsidRPr="007E5505" w:rsidRDefault="00DF3365" w:rsidP="002E5E23">
      <w:pPr>
        <w:pStyle w:val="Sectionheadingnumbered"/>
        <w:numPr>
          <w:ilvl w:val="0"/>
          <w:numId w:val="16"/>
        </w:numPr>
      </w:pPr>
      <w:r w:rsidRPr="007E5505">
        <w:t>Navodilo za pripravo prispevkov</w:t>
      </w:r>
    </w:p>
    <w:p w:rsidR="00DF3365" w:rsidRDefault="00DF3365" w:rsidP="002E5E23">
      <w:pPr>
        <w:pStyle w:val="content"/>
      </w:pPr>
      <w:r w:rsidRPr="007E5505">
        <w:t xml:space="preserve">Naslov prispevka naj bo jasen, jedrnat in naj izraža bistvo prispevka. </w:t>
      </w:r>
      <w:r>
        <w:t xml:space="preserve">Napisan naj bo v slovenščini in angleščini, najprej v jeziku, v katerem je napisan prispevek. </w:t>
      </w:r>
      <w:r w:rsidRPr="007E5505">
        <w:t>Dolžina naslova je največ 90 znakov, razen ko gre za povzetke magistrskih in doktorskih del, kjer je lahko naslov prispevka enak uradnemu naslovu dela. Podatki o avtorju obsegajo ime in priimek, poln naslov delovnega mesta in elektronski naslov.</w:t>
      </w:r>
    </w:p>
    <w:p w:rsidR="00DF3365" w:rsidRPr="00037026" w:rsidRDefault="00DF3365" w:rsidP="002E5E23">
      <w:pPr>
        <w:pStyle w:val="content"/>
        <w:rPr>
          <w:sz w:val="12"/>
        </w:rPr>
      </w:pPr>
    </w:p>
    <w:p w:rsidR="00DF3365" w:rsidRPr="007E5505" w:rsidRDefault="00DF3365" w:rsidP="002E5E23">
      <w:pPr>
        <w:pStyle w:val="Subsectionheading"/>
        <w:numPr>
          <w:ilvl w:val="1"/>
          <w:numId w:val="25"/>
        </w:numPr>
      </w:pPr>
      <w:r w:rsidRPr="007E5505">
        <w:t>Glavno besedilo</w:t>
      </w:r>
    </w:p>
    <w:p w:rsidR="00DF3365" w:rsidRDefault="00DF3365" w:rsidP="002E5E23">
      <w:pPr>
        <w:pStyle w:val="content"/>
      </w:pPr>
      <w:r w:rsidRPr="007E5505">
        <w:t xml:space="preserve">Glavno besedilo naj bo razdeljeno po decimalnem sistemu (1. Prvo poglavje, 1.1 Prvo podpoglavje, 1.1.1 Zadnja poddelitev). Vire v besedilu navedemo z imenom avtorja in letnico objave (Manning, 1892), (Strickler </w:t>
      </w:r>
      <w:r w:rsidR="00DD26E2">
        <w:t>in</w:t>
      </w:r>
      <w:r w:rsidRPr="007E5505">
        <w:t xml:space="preserve"> Nikuradse, 1924b), (Einstein </w:t>
      </w:r>
      <w:r w:rsidRPr="000347A6">
        <w:rPr>
          <w:iCs/>
        </w:rPr>
        <w:t>et al</w:t>
      </w:r>
      <w:r w:rsidRPr="007E5505">
        <w:t>., 1951), (Colebrook, 1932; 1934). Merske enote naj bodo v skladu z veljavnim sistemom SI. Datum naj bo podan po naslednjem vrstnem redu : dan–mesec–leto (23. 4. 2012).</w:t>
      </w:r>
    </w:p>
    <w:p w:rsidR="00DF3365" w:rsidRPr="00037026" w:rsidRDefault="00DF3365" w:rsidP="002E5E23">
      <w:pPr>
        <w:pStyle w:val="content"/>
        <w:rPr>
          <w:sz w:val="12"/>
        </w:rPr>
      </w:pPr>
    </w:p>
    <w:p w:rsidR="00DF3365" w:rsidRPr="007E5505" w:rsidRDefault="00DF3365" w:rsidP="002E5E23">
      <w:pPr>
        <w:pStyle w:val="Subsectionheading"/>
        <w:numPr>
          <w:ilvl w:val="1"/>
          <w:numId w:val="25"/>
        </w:numPr>
      </w:pPr>
      <w:r w:rsidRPr="007E5505">
        <w:t>Dolžina prispevka</w:t>
      </w:r>
    </w:p>
    <w:p w:rsidR="00DF3365" w:rsidRDefault="00DF3365" w:rsidP="002E5E23">
      <w:pPr>
        <w:pStyle w:val="content"/>
      </w:pPr>
      <w:r w:rsidRPr="007E5505">
        <w:t xml:space="preserve">Dolžina prispevka je omejena na 30.000 znakov. Dolžina prispevka, ki je povzetek magistrske </w:t>
      </w:r>
      <w:r w:rsidRPr="007E5505">
        <w:t xml:space="preserve">naloge ali doktorskega dela, je omejena na 100.000 znakov. Prednost pri objavi imajo krajši prispevki. </w:t>
      </w:r>
    </w:p>
    <w:p w:rsidR="00DF3365" w:rsidRPr="00037026" w:rsidRDefault="00DF3365" w:rsidP="002E5E23">
      <w:pPr>
        <w:pStyle w:val="content"/>
        <w:rPr>
          <w:sz w:val="12"/>
        </w:rPr>
      </w:pPr>
    </w:p>
    <w:p w:rsidR="00DF3365" w:rsidRPr="008D38AF" w:rsidRDefault="00DF3365" w:rsidP="002E5E23">
      <w:pPr>
        <w:pStyle w:val="Subsectionheading"/>
        <w:numPr>
          <w:ilvl w:val="1"/>
          <w:numId w:val="25"/>
        </w:numPr>
      </w:pPr>
      <w:r w:rsidRPr="008D38AF">
        <w:t xml:space="preserve">Enačbe </w:t>
      </w:r>
    </w:p>
    <w:p w:rsidR="00DF3365" w:rsidRPr="007403A0" w:rsidRDefault="00DF3365" w:rsidP="002E5E23">
      <w:pPr>
        <w:pStyle w:val="content"/>
      </w:pPr>
      <w:r w:rsidRPr="007403A0">
        <w:t>Enačbe v besedilu naj bodo oštevilčene z arabskimi številkami v okroglih oklepajih enotno skozi vse besedilo, pri daljših prispevkih (več kakor 1 avtorsko polo) lahko tudi enotno za vsako poglavje posebej. Navajanje enačb naj v besedilu ne bo okrajšano (enačba (11), enačba (2.17)). Primer je podan kot</w:t>
      </w:r>
      <w:r>
        <w:t xml:space="preserve"> enačba (1).</w:t>
      </w:r>
      <w:r w:rsidRPr="007403A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134"/>
      </w:tblGrid>
      <w:tr w:rsidR="00DF3365" w:rsidRPr="00FB672D" w:rsidTr="00CA2FEB">
        <w:trPr>
          <w:trHeight w:val="1005"/>
        </w:trPr>
        <w:tc>
          <w:tcPr>
            <w:tcW w:w="3794" w:type="dxa"/>
            <w:vAlign w:val="center"/>
          </w:tcPr>
          <w:p w:rsidR="00DF3365" w:rsidRPr="00C83B45" w:rsidRDefault="00E0784C" w:rsidP="002E5E23">
            <w:pPr>
              <w:pStyle w:val="Caption"/>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m:t>
                    </m:r>
                    <m:r>
                      <w:rPr>
                        <w:rFonts w:ascii="Cambria Math" w:eastAsiaTheme="minorEastAsia" w:hAnsi="Cambria Math"/>
                      </w:rPr>
                      <m:t>p</m:t>
                    </m:r>
                    <m:ctrlPr>
                      <w:rPr>
                        <w:rFonts w:ascii="Cambria Math" w:eastAsiaTheme="minorEastAsia" w:hAnsi="Cambria Math"/>
                        <w:iCs/>
                      </w:rPr>
                    </m:ctrlPr>
                  </m:e>
                  <m:sub>
                    <m:r>
                      <w:rPr>
                        <w:rFonts w:ascii="Cambria Math" w:eastAsiaTheme="minorEastAsia" w:hAnsi="Cambria Math"/>
                      </w:rPr>
                      <m:t>x</m:t>
                    </m:r>
                  </m:sub>
                </m:sSub>
                <m:r>
                  <m:rPr>
                    <m:sty m:val="p"/>
                  </m:rPr>
                  <w:rPr>
                    <w:rFonts w:ascii="Cambria Math" w:eastAsiaTheme="minorEastAsia" w:hAnsi="Cambria Math"/>
                  </w:rPr>
                  <m:t>≈</m:t>
                </m:r>
                <m:nary>
                  <m:naryPr>
                    <m:chr m:val="∑"/>
                    <m:limLoc m:val="undOvr"/>
                    <m:ctrlPr>
                      <w:rPr>
                        <w:rFonts w:ascii="Cambria Math" w:eastAsiaTheme="minorEastAsia" w:hAnsi="Cambria Math"/>
                      </w:rPr>
                    </m:ctrlPr>
                  </m:naryPr>
                  <m:sub>
                    <m:r>
                      <w:rPr>
                        <w:rFonts w:ascii="Cambria Math" w:eastAsiaTheme="minorEastAsia" w:hAnsi="Cambria Math"/>
                      </w:rPr>
                      <m:t>j</m:t>
                    </m:r>
                    <m:r>
                      <m:rPr>
                        <m:sty m:val="p"/>
                      </m:rPr>
                      <w:rPr>
                        <w:rFonts w:ascii="Cambria Math" w:eastAsiaTheme="minorEastAsia" w:hAnsi="Cambria Math"/>
                      </w:rPr>
                      <m:t>=1</m:t>
                    </m:r>
                  </m:sub>
                  <m:sup>
                    <m:r>
                      <m:rPr>
                        <m:sty m:val="p"/>
                      </m:rPr>
                      <w:rPr>
                        <w:rFonts w:ascii="Cambria Math" w:eastAsiaTheme="minorEastAsia" w:hAnsi="Cambria Math"/>
                      </w:rPr>
                      <m:t>3</m:t>
                    </m:r>
                  </m:sup>
                  <m:e>
                    <m:sSub>
                      <m:sSubPr>
                        <m:ctrlPr>
                          <w:rPr>
                            <w:rFonts w:ascii="Cambria Math" w:eastAsiaTheme="minorEastAsia" w:hAnsi="Cambria Math"/>
                          </w:rPr>
                        </m:ctrlPr>
                      </m:sSubPr>
                      <m:e>
                        <m:r>
                          <w:rPr>
                            <w:rFonts w:ascii="Cambria Math" w:eastAsiaTheme="minorEastAsia" w:hAnsi="Cambria Math"/>
                          </w:rPr>
                          <m:t>C</m:t>
                        </m:r>
                        <m:ctrlPr>
                          <w:rPr>
                            <w:rFonts w:ascii="Cambria Math" w:eastAsiaTheme="minorEastAsia" w:hAnsi="Cambria Math" w:cs="Cambria Math"/>
                          </w:rPr>
                        </m:ctrlPr>
                      </m:e>
                      <m:sub>
                        <m:sSub>
                          <m:sSubPr>
                            <m:ctrlPr>
                              <w:rPr>
                                <w:rFonts w:ascii="Cambria Math" w:eastAsiaTheme="minorEastAsia" w:hAnsi="Cambria Math"/>
                              </w:rPr>
                            </m:ctrlPr>
                          </m:sSubPr>
                          <m:e>
                            <m:r>
                              <m:rPr>
                                <m:sty m:val="p"/>
                              </m:rPr>
                              <w:rPr>
                                <w:rFonts w:ascii="Cambria Math" w:eastAsiaTheme="minorEastAsia" w:hAnsi="Cambria Math"/>
                              </w:rPr>
                              <m:t>2</m:t>
                            </m:r>
                          </m:e>
                          <m:sub>
                            <m:r>
                              <w:rPr>
                                <w:rFonts w:ascii="Cambria Math" w:eastAsiaTheme="minorEastAsia" w:hAnsi="Cambria Math"/>
                              </w:rPr>
                              <m:t>xj</m:t>
                            </m:r>
                          </m:sub>
                        </m:sSub>
                      </m:sub>
                    </m:sSub>
                    <m:sSub>
                      <m:sSubPr>
                        <m:ctrlPr>
                          <w:rPr>
                            <w:rFonts w:ascii="Cambria Math" w:eastAsiaTheme="minorEastAsia" w:hAnsi="Cambria Math"/>
                          </w:rPr>
                        </m:ctrlPr>
                      </m:sSubPr>
                      <m:e>
                        <m:r>
                          <m:rPr>
                            <m:sty m:val="p"/>
                          </m:rPr>
                          <w:rPr>
                            <w:rFonts w:ascii="Cambria Math" w:eastAsiaTheme="minorEastAsia" w:hAnsi="Cambria Math"/>
                          </w:rPr>
                          <m:t>∆</m:t>
                        </m:r>
                        <m:r>
                          <w:rPr>
                            <w:rFonts w:ascii="Cambria Math" w:eastAsiaTheme="minorEastAsia" w:hAnsi="Cambria Math"/>
                          </w:rPr>
                          <m:t>n</m:t>
                        </m:r>
                        <m:ctrlPr>
                          <w:rPr>
                            <w:rFonts w:ascii="Cambria Math" w:eastAsiaTheme="minorEastAsia" w:hAnsi="Cambria Math"/>
                            <w:iCs/>
                          </w:rPr>
                        </m:ctrlPr>
                      </m:e>
                      <m:sub>
                        <m:r>
                          <w:rPr>
                            <w:rFonts w:ascii="Cambria Math" w:eastAsiaTheme="minorEastAsia" w:hAnsi="Cambria Math"/>
                          </w:rPr>
                          <m:t>x</m:t>
                        </m:r>
                      </m:sub>
                    </m:sSub>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sSub>
                      <m:sSubPr>
                        <m:ctrlPr>
                          <w:rPr>
                            <w:rFonts w:ascii="Cambria Math" w:eastAsiaTheme="minorEastAsia" w:hAnsi="Cambria Math"/>
                          </w:rPr>
                        </m:ctrlPr>
                      </m:sSubPr>
                      <m:e>
                        <m:r>
                          <w:rPr>
                            <w:rFonts w:ascii="Cambria Math" w:eastAsiaTheme="minorEastAsia" w:hAnsi="Cambria Math"/>
                          </w:rPr>
                          <m:t>ρv</m:t>
                        </m:r>
                        <m:ctrlPr>
                          <w:rPr>
                            <w:rFonts w:ascii="Cambria Math" w:eastAsiaTheme="minorEastAsia" w:hAnsi="Cambria Math" w:cs="Cambria Math"/>
                          </w:rPr>
                        </m:ctrlPr>
                      </m:e>
                      <m:sub>
                        <m:r>
                          <w:rPr>
                            <w:rFonts w:ascii="Cambria Math" w:eastAsiaTheme="minorEastAsia" w:hAnsi="Cambria Math"/>
                          </w:rPr>
                          <m:t>j</m:t>
                        </m:r>
                      </m:sub>
                    </m:sSub>
                    <m:d>
                      <m:dPr>
                        <m:begChr m:val="|"/>
                        <m:endChr m:val="|"/>
                        <m:ctrlPr>
                          <w:rPr>
                            <w:rFonts w:ascii="Cambria Math" w:eastAsiaTheme="minorEastAsia" w:hAnsi="Cambria Math"/>
                          </w:rPr>
                        </m:ctrlPr>
                      </m:dPr>
                      <m:e>
                        <m:r>
                          <w:rPr>
                            <w:rFonts w:ascii="Cambria Math" w:eastAsiaTheme="minorEastAsia" w:hAnsi="Cambria Math"/>
                          </w:rPr>
                          <m:t>v</m:t>
                        </m:r>
                      </m:e>
                    </m:d>
                  </m:e>
                </m:nary>
              </m:oMath>
            </m:oMathPara>
          </w:p>
        </w:tc>
        <w:tc>
          <w:tcPr>
            <w:tcW w:w="1134" w:type="dxa"/>
            <w:vAlign w:val="center"/>
          </w:tcPr>
          <w:p w:rsidR="00DF3365" w:rsidRPr="00FB672D" w:rsidRDefault="00C83B45" w:rsidP="002E5E23">
            <w:pPr>
              <w:pStyle w:val="Caption"/>
            </w:pPr>
            <w:bookmarkStart w:id="0" w:name="_Ref309823817"/>
            <w:r>
              <w:t xml:space="preserve">         </w:t>
            </w:r>
            <w:r w:rsidR="00DF3365" w:rsidRPr="00FB672D">
              <w:t>(</w:t>
            </w:r>
            <w:r w:rsidR="00E84A1B">
              <w:rPr>
                <w:noProof/>
              </w:rPr>
              <w:fldChar w:fldCharType="begin"/>
            </w:r>
            <w:r w:rsidR="00E84A1B">
              <w:rPr>
                <w:noProof/>
                <w:sz w:val="22"/>
                <w:szCs w:val="22"/>
              </w:rPr>
              <w:instrText xml:space="preserve"> SEQ Equation \* ARABIC </w:instrText>
            </w:r>
            <w:r w:rsidR="00E84A1B">
              <w:rPr>
                <w:noProof/>
              </w:rPr>
              <w:fldChar w:fldCharType="separate"/>
            </w:r>
            <w:r w:rsidR="00DF3365">
              <w:rPr>
                <w:noProof/>
              </w:rPr>
              <w:t>1</w:t>
            </w:r>
            <w:r w:rsidR="00E84A1B">
              <w:rPr>
                <w:noProof/>
              </w:rPr>
              <w:fldChar w:fldCharType="end"/>
            </w:r>
            <w:bookmarkEnd w:id="0"/>
            <w:r w:rsidR="00DF3365" w:rsidRPr="00FB672D">
              <w:t>)</w:t>
            </w:r>
          </w:p>
        </w:tc>
      </w:tr>
    </w:tbl>
    <w:p w:rsidR="00DF3365" w:rsidRDefault="00DF3365" w:rsidP="002E5E23">
      <w:pPr>
        <w:pStyle w:val="content"/>
      </w:pPr>
      <w:r w:rsidRPr="00B24198">
        <w:t>Spremenljivke, ki nastopajo v enačbah naj bodo opisane v besedilu.</w:t>
      </w:r>
    </w:p>
    <w:p w:rsidR="00DF3365" w:rsidRPr="006B5039" w:rsidRDefault="00DF3365" w:rsidP="002E5E23">
      <w:pPr>
        <w:pStyle w:val="content"/>
        <w:rPr>
          <w:sz w:val="12"/>
        </w:rPr>
      </w:pPr>
    </w:p>
    <w:p w:rsidR="00DF3365" w:rsidRPr="008D38AF" w:rsidRDefault="00DF3365" w:rsidP="002E5E23">
      <w:pPr>
        <w:pStyle w:val="Subsectionheading"/>
        <w:numPr>
          <w:ilvl w:val="1"/>
          <w:numId w:val="25"/>
        </w:numPr>
      </w:pPr>
      <w:r w:rsidRPr="008D38AF">
        <w:t>Format</w:t>
      </w:r>
    </w:p>
    <w:p w:rsidR="00DF3365" w:rsidRDefault="00DF3365" w:rsidP="002E5E23">
      <w:pPr>
        <w:pStyle w:val="content"/>
      </w:pPr>
      <w:r w:rsidRPr="004C075A">
        <w:t>Celoten prispevek naj bo v pisavi Times New Roman</w:t>
      </w:r>
      <w:r>
        <w:t xml:space="preserve"> velikosti 11 pik</w:t>
      </w:r>
      <w:r w:rsidRPr="004C075A">
        <w:t xml:space="preserve">, na strani formata A4 (210 mm </w:t>
      </w:r>
      <w:r>
        <w:t>×</w:t>
      </w:r>
      <w:r w:rsidRPr="004C075A">
        <w:t xml:space="preserve"> 297 mm). Razmik med vrsticami naj bo 1.15, robovi pa </w:t>
      </w:r>
      <w:r>
        <w:t>so odmaknjeni 2,5 cm zgoraj ter po 2 cm spodaj, levo in desno.</w:t>
      </w:r>
      <w:r w:rsidRPr="004C075A">
        <w:t xml:space="preserve"> Naslovi poglavij in podpoglavij naj bodo levo poravnani. Glavno besedilo naj bo </w:t>
      </w:r>
      <w:r>
        <w:t>napisano v dveh stolpcih</w:t>
      </w:r>
      <w:r w:rsidRPr="004C075A">
        <w:t xml:space="preserve">. </w:t>
      </w:r>
    </w:p>
    <w:p w:rsidR="00DF3365" w:rsidRPr="00037026" w:rsidRDefault="00DF3365" w:rsidP="002E5E23">
      <w:pPr>
        <w:pStyle w:val="content"/>
        <w:rPr>
          <w:sz w:val="12"/>
        </w:rPr>
      </w:pPr>
    </w:p>
    <w:p w:rsidR="00DF3365" w:rsidRPr="008D38AF" w:rsidRDefault="00DF3365" w:rsidP="002E5E23">
      <w:pPr>
        <w:pStyle w:val="Subsectionheading"/>
        <w:numPr>
          <w:ilvl w:val="1"/>
          <w:numId w:val="25"/>
        </w:numPr>
      </w:pPr>
      <w:r>
        <w:t>Slike</w:t>
      </w:r>
      <w:r w:rsidRPr="008D38AF">
        <w:t xml:space="preserve"> in preglednice</w:t>
      </w:r>
    </w:p>
    <w:p w:rsidR="00DF3365" w:rsidRDefault="00DF3365" w:rsidP="002E5E23">
      <w:pPr>
        <w:pStyle w:val="content"/>
      </w:pPr>
      <w:r w:rsidRPr="009C536A">
        <w:t xml:space="preserve">Ilustracije (preglednice in slike) v besedilu naj bodo skozi vse besedilo enotno oštevilčene z arabskimi številkami in naj se ne okrajšujejo (preglednica 1, slika 14, Table 2, Figure 4). Praviloma mora biti napis pri ilustracijah in preglednicah dvojezičen. Če je ilustracija privzeta iz drugega že objavljenega dela, je treba ob njenem opisu dodati tudi njen izvor. </w:t>
      </w:r>
    </w:p>
    <w:p w:rsidR="00DF3365" w:rsidRPr="000C7D05" w:rsidRDefault="00DF3365" w:rsidP="002E5E23">
      <w:pPr>
        <w:pStyle w:val="CaptionFigsTabs"/>
        <w:rPr>
          <w:rStyle w:val="contentZchn"/>
          <w:i w:val="0"/>
        </w:rPr>
      </w:pPr>
      <w:r w:rsidRPr="00FB672D">
        <w:rPr>
          <w:noProof/>
          <w:lang w:eastAsia="sl-SI"/>
        </w:rPr>
        <w:lastRenderedPageBreak/>
        <w:drawing>
          <wp:inline distT="0" distB="0" distL="0" distR="0" wp14:anchorId="1560DD0E" wp14:editId="400D285E">
            <wp:extent cx="2794959" cy="1507117"/>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21878"/>
                    <a:stretch/>
                  </pic:blipFill>
                  <pic:spPr bwMode="auto">
                    <a:xfrm>
                      <a:off x="0" y="0"/>
                      <a:ext cx="2799371" cy="1509496"/>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Ref309830090"/>
      <w:r w:rsidRPr="00D00471">
        <w:rPr>
          <w:rStyle w:val="Caption1Char"/>
          <w:lang w:val="sl-SI"/>
        </w:rPr>
        <w:t xml:space="preserve"> </w:t>
      </w:r>
      <w:r w:rsidRPr="007152EE">
        <w:rPr>
          <w:rStyle w:val="Caption1Char"/>
          <w:lang w:val="sl-SI"/>
        </w:rPr>
        <w:t xml:space="preserve">Slika 1: </w:t>
      </w:r>
      <w:r w:rsidRPr="00A81966">
        <w:rPr>
          <w:rStyle w:val="Caption1Char"/>
          <w:b w:val="0"/>
          <w:lang w:val="sl-SI"/>
        </w:rPr>
        <w:t xml:space="preserve">Primer ilustracije z navedbo vira (Durbin </w:t>
      </w:r>
      <w:r w:rsidR="00DD26E2">
        <w:rPr>
          <w:rStyle w:val="Caption1Char"/>
          <w:b w:val="0"/>
          <w:lang w:val="sl-SI"/>
        </w:rPr>
        <w:t>in</w:t>
      </w:r>
      <w:r w:rsidRPr="00A81966">
        <w:rPr>
          <w:rStyle w:val="Caption1Char"/>
          <w:b w:val="0"/>
          <w:lang w:val="sl-SI"/>
        </w:rPr>
        <w:t xml:space="preserve"> Gorazd, 2007)</w:t>
      </w:r>
    </w:p>
    <w:p w:rsidR="00DF3365" w:rsidRDefault="00DF3365" w:rsidP="002E5E23">
      <w:pPr>
        <w:pStyle w:val="CaptionFigsTabs"/>
        <w:rPr>
          <w:rStyle w:val="Caption1Char"/>
          <w:b w:val="0"/>
        </w:rPr>
      </w:pPr>
      <w:r w:rsidRPr="007152EE">
        <w:rPr>
          <w:rStyle w:val="Caption1Char"/>
        </w:rPr>
        <w:t>Figure</w:t>
      </w:r>
      <w:bookmarkEnd w:id="1"/>
      <w:r w:rsidRPr="007152EE">
        <w:rPr>
          <w:rStyle w:val="Caption1Char"/>
        </w:rPr>
        <w:t xml:space="preserve"> 1: </w:t>
      </w:r>
      <w:r w:rsidRPr="00A81966">
        <w:rPr>
          <w:rStyle w:val="Caption1Char"/>
          <w:b w:val="0"/>
        </w:rPr>
        <w:t xml:space="preserve">Example of a figure with annotation, (Durbin </w:t>
      </w:r>
      <w:r w:rsidR="00DD26E2">
        <w:rPr>
          <w:rStyle w:val="Caption1Char"/>
          <w:b w:val="0"/>
        </w:rPr>
        <w:t>in</w:t>
      </w:r>
      <w:r w:rsidRPr="00A81966">
        <w:rPr>
          <w:rStyle w:val="Caption1Char"/>
          <w:b w:val="0"/>
        </w:rPr>
        <w:t xml:space="preserve"> Gorazd, 2007)</w:t>
      </w:r>
    </w:p>
    <w:p w:rsidR="00037026" w:rsidRPr="00037026" w:rsidRDefault="00037026" w:rsidP="002E5E23">
      <w:pPr>
        <w:pStyle w:val="CaptionFigsTabs"/>
        <w:rPr>
          <w:rStyle w:val="Caption1Char"/>
          <w:i w:val="0"/>
          <w:sz w:val="12"/>
        </w:rPr>
      </w:pPr>
    </w:p>
    <w:p w:rsidR="00DF3365" w:rsidRPr="009C536A" w:rsidRDefault="00DF3365" w:rsidP="002E5E23">
      <w:pPr>
        <w:pStyle w:val="content"/>
      </w:pPr>
      <w:r>
        <w:t>Na vse slike in preglednice mora biti sklic v besedilu.</w:t>
      </w:r>
    </w:p>
    <w:p w:rsidR="00DF3365" w:rsidRDefault="00DF3365" w:rsidP="002E5E23">
      <w:pPr>
        <w:pStyle w:val="content"/>
      </w:pPr>
      <w:r w:rsidRPr="00B24198">
        <w:t>Slike naj bodo ustrezne kakovosti za tisk, priporočljiva res</w:t>
      </w:r>
      <w:r>
        <w:t>o</w:t>
      </w:r>
      <w:r w:rsidRPr="00B24198">
        <w:t>lucija je vsaj 300 dpi.</w:t>
      </w:r>
    </w:p>
    <w:p w:rsidR="00DF3365" w:rsidRPr="00037026" w:rsidRDefault="00DF3365" w:rsidP="002E5E23">
      <w:pPr>
        <w:pStyle w:val="content"/>
      </w:pPr>
      <w:r>
        <w:t>Podpisi pri slikah in preglednicah morajo biti obojestransko poravnani, naslov naj bo napisan krepko.</w:t>
      </w:r>
    </w:p>
    <w:p w:rsidR="00DF3365" w:rsidRPr="00C57882" w:rsidRDefault="00DF3365" w:rsidP="002E5E23">
      <w:pPr>
        <w:pStyle w:val="CaptionFigsTabs"/>
      </w:pPr>
      <w:r w:rsidRPr="00C57882">
        <w:t xml:space="preserve">Preglednica </w:t>
      </w:r>
      <w:r w:rsidR="00E84A1B">
        <w:rPr>
          <w:noProof/>
        </w:rPr>
        <w:fldChar w:fldCharType="begin"/>
      </w:r>
      <w:r w:rsidR="00E84A1B">
        <w:rPr>
          <w:noProof/>
        </w:rPr>
        <w:instrText xml:space="preserve"> SEQ Table \* ARABIC </w:instrText>
      </w:r>
      <w:r w:rsidR="00E84A1B">
        <w:rPr>
          <w:noProof/>
        </w:rPr>
        <w:fldChar w:fldCharType="separate"/>
      </w:r>
      <w:r w:rsidRPr="00C57882">
        <w:rPr>
          <w:noProof/>
        </w:rPr>
        <w:t>1</w:t>
      </w:r>
      <w:r w:rsidR="00E84A1B">
        <w:rPr>
          <w:noProof/>
        </w:rPr>
        <w:fldChar w:fldCharType="end"/>
      </w:r>
      <w:r w:rsidRPr="00C57882">
        <w:t xml:space="preserve">: </w:t>
      </w:r>
      <w:r w:rsidRPr="00A81966">
        <w:rPr>
          <w:b w:val="0"/>
        </w:rPr>
        <w:t>Velikosti besedila v prispevku</w:t>
      </w:r>
    </w:p>
    <w:p w:rsidR="00DF3365" w:rsidRPr="00C57882" w:rsidRDefault="00DF3365" w:rsidP="002E5E23">
      <w:pPr>
        <w:pStyle w:val="CaptionFigsTabs"/>
      </w:pPr>
      <w:r w:rsidRPr="00C57882">
        <w:t xml:space="preserve"> Table 1: </w:t>
      </w:r>
      <w:r w:rsidRPr="00A81966">
        <w:rPr>
          <w:b w:val="0"/>
        </w:rPr>
        <w:t>Text sizes for the article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041"/>
        <w:gridCol w:w="1021"/>
        <w:gridCol w:w="1229"/>
      </w:tblGrid>
      <w:tr w:rsidR="00DF3365" w:rsidRPr="00C9350B" w:rsidTr="00CA2FEB">
        <w:trPr>
          <w:trHeight w:val="425"/>
          <w:jc w:val="center"/>
        </w:trPr>
        <w:tc>
          <w:tcPr>
            <w:tcW w:w="2041" w:type="dxa"/>
            <w:tcBorders>
              <w:left w:val="nil"/>
              <w:bottom w:val="single" w:sz="6" w:space="0" w:color="000000"/>
              <w:right w:val="nil"/>
            </w:tcBorders>
          </w:tcPr>
          <w:p w:rsidR="00DF3365" w:rsidRPr="00C9350B" w:rsidRDefault="00DF3365" w:rsidP="002E5E23">
            <w:pPr>
              <w:pStyle w:val="TableContent"/>
              <w:spacing w:line="276" w:lineRule="auto"/>
              <w:rPr>
                <w:lang w:val="sl-SI"/>
              </w:rPr>
            </w:pPr>
            <w:r w:rsidRPr="00C9350B">
              <w:rPr>
                <w:lang w:val="sl-SI"/>
              </w:rPr>
              <w:t>Naslov</w:t>
            </w:r>
            <w:r>
              <w:rPr>
                <w:lang w:val="sl-SI"/>
              </w:rPr>
              <w:t>/Title</w:t>
            </w:r>
          </w:p>
        </w:tc>
        <w:tc>
          <w:tcPr>
            <w:tcW w:w="1021" w:type="dxa"/>
            <w:tcBorders>
              <w:left w:val="nil"/>
              <w:bottom w:val="single" w:sz="6" w:space="0" w:color="000000"/>
              <w:right w:val="nil"/>
            </w:tcBorders>
          </w:tcPr>
          <w:p w:rsidR="00DF3365" w:rsidRPr="00C9350B" w:rsidRDefault="00DF3365" w:rsidP="002E5E23">
            <w:pPr>
              <w:pStyle w:val="TableContent"/>
              <w:spacing w:line="276" w:lineRule="auto"/>
              <w:rPr>
                <w:lang w:val="sl-SI"/>
              </w:rPr>
            </w:pPr>
            <w:r w:rsidRPr="00C9350B">
              <w:rPr>
                <w:lang w:val="sl-SI"/>
              </w:rPr>
              <w:t>14pt</w:t>
            </w:r>
          </w:p>
        </w:tc>
        <w:tc>
          <w:tcPr>
            <w:tcW w:w="1229" w:type="dxa"/>
            <w:tcBorders>
              <w:left w:val="nil"/>
              <w:bottom w:val="single" w:sz="6" w:space="0" w:color="000000"/>
              <w:right w:val="nil"/>
            </w:tcBorders>
          </w:tcPr>
          <w:p w:rsidR="00DF3365" w:rsidRPr="00C9350B" w:rsidRDefault="00DF3365" w:rsidP="002E5E23">
            <w:pPr>
              <w:pStyle w:val="TableContent"/>
              <w:spacing w:line="276" w:lineRule="auto"/>
              <w:rPr>
                <w:lang w:val="sl-SI"/>
              </w:rPr>
            </w:pPr>
            <w:r w:rsidRPr="00C9350B">
              <w:rPr>
                <w:lang w:val="sl-SI"/>
              </w:rPr>
              <w:t>krepko, small caps</w:t>
            </w:r>
          </w:p>
        </w:tc>
      </w:tr>
      <w:tr w:rsidR="00DF3365" w:rsidRPr="00C9350B" w:rsidTr="00CA2FEB">
        <w:trPr>
          <w:trHeight w:val="425"/>
          <w:jc w:val="center"/>
        </w:trPr>
        <w:tc>
          <w:tcPr>
            <w:tcW w:w="2041" w:type="dxa"/>
            <w:tcBorders>
              <w:left w:val="nil"/>
              <w:bottom w:val="nil"/>
              <w:right w:val="nil"/>
            </w:tcBorders>
          </w:tcPr>
          <w:p w:rsidR="00DF3365" w:rsidRPr="00C9350B" w:rsidRDefault="00DF3365" w:rsidP="002E5E23">
            <w:pPr>
              <w:pStyle w:val="TableContent"/>
              <w:spacing w:line="276" w:lineRule="auto"/>
              <w:rPr>
                <w:lang w:val="sl-SI"/>
              </w:rPr>
            </w:pPr>
            <w:r w:rsidRPr="00C9350B">
              <w:rPr>
                <w:lang w:val="sl-SI"/>
              </w:rPr>
              <w:t>Avtorji</w:t>
            </w:r>
          </w:p>
        </w:tc>
        <w:tc>
          <w:tcPr>
            <w:tcW w:w="1021" w:type="dxa"/>
            <w:tcBorders>
              <w:left w:val="nil"/>
              <w:bottom w:val="nil"/>
              <w:right w:val="nil"/>
            </w:tcBorders>
          </w:tcPr>
          <w:p w:rsidR="00DF3365" w:rsidRPr="00C9350B" w:rsidRDefault="00DF3365" w:rsidP="002E5E23">
            <w:pPr>
              <w:pStyle w:val="TableContent"/>
              <w:spacing w:line="276" w:lineRule="auto"/>
              <w:rPr>
                <w:lang w:val="sl-SI"/>
              </w:rPr>
            </w:pPr>
            <w:r w:rsidRPr="00C9350B">
              <w:rPr>
                <w:lang w:val="sl-SI"/>
              </w:rPr>
              <w:t>12pt</w:t>
            </w:r>
          </w:p>
        </w:tc>
        <w:tc>
          <w:tcPr>
            <w:tcW w:w="1229" w:type="dxa"/>
            <w:tcBorders>
              <w:left w:val="nil"/>
              <w:bottom w:val="nil"/>
              <w:right w:val="nil"/>
            </w:tcBorders>
          </w:tcPr>
          <w:p w:rsidR="00DF3365" w:rsidRPr="00C9350B" w:rsidRDefault="00DF3365" w:rsidP="002E5E23">
            <w:pPr>
              <w:pStyle w:val="TableContent"/>
              <w:spacing w:line="276" w:lineRule="auto"/>
              <w:rPr>
                <w:lang w:val="sl-SI"/>
              </w:rPr>
            </w:pPr>
            <w:r w:rsidRPr="00C9350B">
              <w:rPr>
                <w:lang w:val="sl-SI"/>
              </w:rPr>
              <w:t>krepko</w:t>
            </w:r>
          </w:p>
        </w:tc>
      </w:tr>
      <w:tr w:rsidR="00DF3365" w:rsidRPr="00C9350B" w:rsidTr="00CA2FEB">
        <w:trPr>
          <w:trHeight w:val="425"/>
          <w:jc w:val="center"/>
        </w:trPr>
        <w:tc>
          <w:tcPr>
            <w:tcW w:w="2041"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Podatki o avtorjih</w:t>
            </w:r>
          </w:p>
        </w:tc>
        <w:tc>
          <w:tcPr>
            <w:tcW w:w="1021"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normal</w:t>
            </w:r>
          </w:p>
        </w:tc>
      </w:tr>
      <w:tr w:rsidR="00DF3365" w:rsidRPr="00C9350B" w:rsidTr="00CA2FEB">
        <w:trPr>
          <w:trHeight w:val="425"/>
          <w:jc w:val="center"/>
        </w:trPr>
        <w:tc>
          <w:tcPr>
            <w:tcW w:w="2041" w:type="dxa"/>
            <w:tcBorders>
              <w:top w:val="nil"/>
              <w:left w:val="nil"/>
              <w:bottom w:val="nil"/>
              <w:right w:val="nil"/>
            </w:tcBorders>
          </w:tcPr>
          <w:p w:rsidR="00DF3365" w:rsidRPr="00C9350B" w:rsidRDefault="00DF3365" w:rsidP="002E5E23">
            <w:pPr>
              <w:pStyle w:val="TableContent"/>
              <w:spacing w:line="276" w:lineRule="auto"/>
              <w:rPr>
                <w:lang w:val="sl-SI"/>
              </w:rPr>
            </w:pPr>
            <w:r>
              <w:rPr>
                <w:lang w:val="sl-SI"/>
              </w:rPr>
              <w:t>Izvleček/Abstract</w:t>
            </w:r>
          </w:p>
        </w:tc>
        <w:tc>
          <w:tcPr>
            <w:tcW w:w="1021" w:type="dxa"/>
            <w:tcBorders>
              <w:top w:val="nil"/>
              <w:left w:val="nil"/>
              <w:bottom w:val="nil"/>
              <w:right w:val="nil"/>
            </w:tcBorders>
          </w:tcPr>
          <w:p w:rsidR="00DF3365" w:rsidRPr="00C9350B" w:rsidRDefault="00DF3365" w:rsidP="002E5E23">
            <w:pPr>
              <w:pStyle w:val="TableContent"/>
              <w:spacing w:line="276" w:lineRule="auto"/>
              <w:rPr>
                <w:lang w:val="sl-SI"/>
              </w:rPr>
            </w:pPr>
            <w:r>
              <w:rPr>
                <w:lang w:val="sl-SI"/>
              </w:rPr>
              <w:t>11 pt</w:t>
            </w:r>
          </w:p>
        </w:tc>
        <w:tc>
          <w:tcPr>
            <w:tcW w:w="1229" w:type="dxa"/>
            <w:tcBorders>
              <w:top w:val="nil"/>
              <w:left w:val="nil"/>
              <w:bottom w:val="nil"/>
              <w:right w:val="nil"/>
            </w:tcBorders>
          </w:tcPr>
          <w:p w:rsidR="00DF3365" w:rsidRPr="00C9350B" w:rsidRDefault="00DF3365" w:rsidP="002E5E23">
            <w:pPr>
              <w:pStyle w:val="TableContent"/>
              <w:spacing w:line="276" w:lineRule="auto"/>
              <w:rPr>
                <w:lang w:val="sl-SI"/>
              </w:rPr>
            </w:pPr>
            <w:r>
              <w:rPr>
                <w:lang w:val="sl-SI"/>
              </w:rPr>
              <w:t>normal</w:t>
            </w:r>
          </w:p>
        </w:tc>
      </w:tr>
      <w:tr w:rsidR="00DF3365" w:rsidRPr="00C9350B" w:rsidTr="00CA2FEB">
        <w:trPr>
          <w:trHeight w:val="425"/>
          <w:jc w:val="center"/>
        </w:trPr>
        <w:tc>
          <w:tcPr>
            <w:tcW w:w="2041" w:type="dxa"/>
            <w:tcBorders>
              <w:top w:val="nil"/>
              <w:left w:val="nil"/>
              <w:bottom w:val="nil"/>
              <w:right w:val="nil"/>
            </w:tcBorders>
          </w:tcPr>
          <w:p w:rsidR="00DF3365" w:rsidRPr="00C9350B" w:rsidRDefault="00DF3365" w:rsidP="002E5E23">
            <w:pPr>
              <w:pStyle w:val="TableContent"/>
              <w:spacing w:line="276" w:lineRule="auto"/>
              <w:rPr>
                <w:lang w:val="sl-SI"/>
              </w:rPr>
            </w:pPr>
            <w:r>
              <w:rPr>
                <w:lang w:val="sl-SI"/>
              </w:rPr>
              <w:t>Ključne besede/Keywords</w:t>
            </w:r>
          </w:p>
        </w:tc>
        <w:tc>
          <w:tcPr>
            <w:tcW w:w="1021" w:type="dxa"/>
            <w:tcBorders>
              <w:top w:val="nil"/>
              <w:left w:val="nil"/>
              <w:bottom w:val="nil"/>
              <w:right w:val="nil"/>
            </w:tcBorders>
            <w:vAlign w:val="center"/>
          </w:tcPr>
          <w:p w:rsidR="00DF3365" w:rsidRPr="00C9350B" w:rsidRDefault="00DF3365" w:rsidP="002E5E23">
            <w:pPr>
              <w:pStyle w:val="TableContent"/>
              <w:spacing w:line="276" w:lineRule="auto"/>
              <w:rPr>
                <w:lang w:val="sl-SI"/>
              </w:rPr>
            </w:pPr>
            <w:r>
              <w:rPr>
                <w:lang w:val="sl-SI"/>
              </w:rPr>
              <w:t>11 pt</w:t>
            </w:r>
          </w:p>
        </w:tc>
        <w:tc>
          <w:tcPr>
            <w:tcW w:w="1229" w:type="dxa"/>
            <w:tcBorders>
              <w:top w:val="nil"/>
              <w:left w:val="nil"/>
              <w:bottom w:val="nil"/>
              <w:right w:val="nil"/>
            </w:tcBorders>
            <w:vAlign w:val="center"/>
          </w:tcPr>
          <w:p w:rsidR="00DF3365" w:rsidRPr="00C9350B" w:rsidRDefault="00DF3365" w:rsidP="002E5E23">
            <w:pPr>
              <w:pStyle w:val="TableContent"/>
              <w:spacing w:line="276" w:lineRule="auto"/>
              <w:rPr>
                <w:lang w:val="sl-SI"/>
              </w:rPr>
            </w:pPr>
            <w:r>
              <w:rPr>
                <w:lang w:val="sl-SI"/>
              </w:rPr>
              <w:t>krepko</w:t>
            </w:r>
          </w:p>
        </w:tc>
      </w:tr>
      <w:tr w:rsidR="00DF3365" w:rsidRPr="00C9350B" w:rsidTr="00CA2FEB">
        <w:trPr>
          <w:trHeight w:val="425"/>
          <w:jc w:val="center"/>
        </w:trPr>
        <w:tc>
          <w:tcPr>
            <w:tcW w:w="2041"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Besedilo</w:t>
            </w:r>
            <w:r>
              <w:rPr>
                <w:lang w:val="sl-SI"/>
              </w:rPr>
              <w:t>/Text</w:t>
            </w:r>
          </w:p>
        </w:tc>
        <w:tc>
          <w:tcPr>
            <w:tcW w:w="1021"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normal</w:t>
            </w:r>
          </w:p>
        </w:tc>
      </w:tr>
      <w:tr w:rsidR="00DF3365" w:rsidRPr="00C9350B" w:rsidTr="00CA2FEB">
        <w:trPr>
          <w:trHeight w:val="425"/>
          <w:jc w:val="center"/>
        </w:trPr>
        <w:tc>
          <w:tcPr>
            <w:tcW w:w="2041"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Viri</w:t>
            </w:r>
          </w:p>
        </w:tc>
        <w:tc>
          <w:tcPr>
            <w:tcW w:w="1021"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10pt</w:t>
            </w:r>
          </w:p>
        </w:tc>
        <w:tc>
          <w:tcPr>
            <w:tcW w:w="1229"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normal</w:t>
            </w:r>
          </w:p>
        </w:tc>
      </w:tr>
      <w:tr w:rsidR="00DF3365" w:rsidRPr="00C9350B" w:rsidTr="00CA2FEB">
        <w:trPr>
          <w:trHeight w:val="425"/>
          <w:jc w:val="center"/>
        </w:trPr>
        <w:tc>
          <w:tcPr>
            <w:tcW w:w="2041"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Naslov preglednice</w:t>
            </w:r>
          </w:p>
        </w:tc>
        <w:tc>
          <w:tcPr>
            <w:tcW w:w="1021"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kurziv</w:t>
            </w:r>
          </w:p>
        </w:tc>
      </w:tr>
      <w:tr w:rsidR="00DF3365" w:rsidRPr="00C9350B" w:rsidTr="00CA2FEB">
        <w:trPr>
          <w:trHeight w:val="425"/>
          <w:jc w:val="center"/>
        </w:trPr>
        <w:tc>
          <w:tcPr>
            <w:tcW w:w="2041"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Napis pri sliki</w:t>
            </w:r>
          </w:p>
        </w:tc>
        <w:tc>
          <w:tcPr>
            <w:tcW w:w="1021"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kurziv</w:t>
            </w:r>
          </w:p>
        </w:tc>
      </w:tr>
      <w:tr w:rsidR="00DF3365" w:rsidRPr="00C9350B" w:rsidTr="00CA2FEB">
        <w:trPr>
          <w:trHeight w:val="425"/>
          <w:jc w:val="center"/>
        </w:trPr>
        <w:tc>
          <w:tcPr>
            <w:tcW w:w="2041"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Naslov poglavja</w:t>
            </w:r>
          </w:p>
        </w:tc>
        <w:tc>
          <w:tcPr>
            <w:tcW w:w="1021"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12pt</w:t>
            </w:r>
          </w:p>
        </w:tc>
        <w:tc>
          <w:tcPr>
            <w:tcW w:w="1229" w:type="dxa"/>
            <w:tcBorders>
              <w:top w:val="nil"/>
              <w:left w:val="nil"/>
              <w:bottom w:val="nil"/>
              <w:right w:val="nil"/>
            </w:tcBorders>
          </w:tcPr>
          <w:p w:rsidR="00DF3365" w:rsidRPr="00C9350B" w:rsidRDefault="00DF3365" w:rsidP="002E5E23">
            <w:pPr>
              <w:pStyle w:val="TableContent"/>
              <w:spacing w:line="276" w:lineRule="auto"/>
              <w:rPr>
                <w:lang w:val="sl-SI"/>
              </w:rPr>
            </w:pPr>
            <w:r w:rsidRPr="00C9350B">
              <w:rPr>
                <w:lang w:val="sl-SI"/>
              </w:rPr>
              <w:t>krepko</w:t>
            </w:r>
          </w:p>
        </w:tc>
      </w:tr>
      <w:tr w:rsidR="00DF3365" w:rsidRPr="00C9350B" w:rsidTr="00CA2FEB">
        <w:trPr>
          <w:trHeight w:val="425"/>
          <w:jc w:val="center"/>
        </w:trPr>
        <w:tc>
          <w:tcPr>
            <w:tcW w:w="2041" w:type="dxa"/>
            <w:tcBorders>
              <w:top w:val="nil"/>
              <w:left w:val="nil"/>
              <w:right w:val="nil"/>
            </w:tcBorders>
          </w:tcPr>
          <w:p w:rsidR="00DF3365" w:rsidRPr="00C9350B" w:rsidRDefault="00DF3365" w:rsidP="002E5E23">
            <w:pPr>
              <w:pStyle w:val="TableContent"/>
              <w:spacing w:line="276" w:lineRule="auto"/>
              <w:rPr>
                <w:lang w:val="sl-SI"/>
              </w:rPr>
            </w:pPr>
            <w:r w:rsidRPr="00C9350B">
              <w:rPr>
                <w:lang w:val="sl-SI"/>
              </w:rPr>
              <w:t>Naslov podpoglavja</w:t>
            </w:r>
          </w:p>
        </w:tc>
        <w:tc>
          <w:tcPr>
            <w:tcW w:w="1021" w:type="dxa"/>
            <w:tcBorders>
              <w:top w:val="nil"/>
              <w:left w:val="nil"/>
              <w:right w:val="nil"/>
            </w:tcBorders>
          </w:tcPr>
          <w:p w:rsidR="00DF3365" w:rsidRPr="00C9350B" w:rsidRDefault="00DF3365" w:rsidP="002E5E23">
            <w:pPr>
              <w:pStyle w:val="TableContent"/>
              <w:spacing w:line="276" w:lineRule="auto"/>
              <w:rPr>
                <w:lang w:val="sl-SI"/>
              </w:rPr>
            </w:pPr>
            <w:r w:rsidRPr="00C9350B">
              <w:rPr>
                <w:lang w:val="sl-SI"/>
              </w:rPr>
              <w:t>11pt</w:t>
            </w:r>
          </w:p>
        </w:tc>
        <w:tc>
          <w:tcPr>
            <w:tcW w:w="1229" w:type="dxa"/>
            <w:tcBorders>
              <w:top w:val="nil"/>
              <w:left w:val="nil"/>
              <w:right w:val="nil"/>
            </w:tcBorders>
          </w:tcPr>
          <w:p w:rsidR="00DF3365" w:rsidRPr="00C9350B" w:rsidRDefault="00DF3365" w:rsidP="002E5E23">
            <w:pPr>
              <w:pStyle w:val="TableContent"/>
              <w:spacing w:line="276" w:lineRule="auto"/>
              <w:rPr>
                <w:lang w:val="sl-SI"/>
              </w:rPr>
            </w:pPr>
            <w:r w:rsidRPr="00C9350B">
              <w:rPr>
                <w:lang w:val="sl-SI"/>
              </w:rPr>
              <w:t>krepko</w:t>
            </w:r>
          </w:p>
        </w:tc>
      </w:tr>
    </w:tbl>
    <w:p w:rsidR="00DF3365" w:rsidRPr="00037026" w:rsidRDefault="00DF3365" w:rsidP="002E5E23">
      <w:pPr>
        <w:pStyle w:val="content"/>
        <w:rPr>
          <w:sz w:val="12"/>
        </w:rPr>
      </w:pPr>
    </w:p>
    <w:p w:rsidR="00DF3365" w:rsidRPr="008D38AF" w:rsidRDefault="00DF3365" w:rsidP="002E5E23">
      <w:pPr>
        <w:pStyle w:val="Subsectionheading"/>
        <w:numPr>
          <w:ilvl w:val="1"/>
          <w:numId w:val="25"/>
        </w:numPr>
      </w:pPr>
      <w:r w:rsidRPr="008D38AF">
        <w:t>Končna navodila</w:t>
      </w:r>
    </w:p>
    <w:p w:rsidR="00DF3365" w:rsidRPr="00B24198" w:rsidRDefault="00DF3365" w:rsidP="002E5E23">
      <w:pPr>
        <w:pStyle w:val="default"/>
        <w:spacing w:before="0" w:beforeAutospacing="0" w:after="120" w:afterAutospacing="0" w:line="276" w:lineRule="auto"/>
        <w:jc w:val="both"/>
        <w:rPr>
          <w:lang w:val="sl-SI"/>
        </w:rPr>
      </w:pPr>
      <w:r w:rsidRPr="00B24198">
        <w:rPr>
          <w:sz w:val="22"/>
          <w:szCs w:val="22"/>
          <w:lang w:val="sl-SI"/>
        </w:rPr>
        <w:t xml:space="preserve">Vsi prispevki so oblikovno podvrženi uredniški recenziji v skladu s temi navodili in vsebinsko </w:t>
      </w:r>
      <w:r w:rsidRPr="00B24198">
        <w:rPr>
          <w:sz w:val="22"/>
          <w:szCs w:val="22"/>
          <w:lang w:val="sl-SI"/>
        </w:rPr>
        <w:t xml:space="preserve">podvrženi recenziji dveh strokovnjakov s področja prispevka. </w:t>
      </w:r>
    </w:p>
    <w:p w:rsidR="00DF3365" w:rsidRPr="007152EE" w:rsidRDefault="00DF3365" w:rsidP="002E5E23">
      <w:pPr>
        <w:pStyle w:val="default"/>
        <w:spacing w:before="0" w:beforeAutospacing="0" w:after="120" w:afterAutospacing="0" w:line="276" w:lineRule="auto"/>
        <w:jc w:val="both"/>
        <w:rPr>
          <w:sz w:val="22"/>
          <w:szCs w:val="22"/>
          <w:lang w:val="sl-SI"/>
        </w:rPr>
      </w:pPr>
      <w:r w:rsidRPr="00B24198">
        <w:rPr>
          <w:sz w:val="22"/>
          <w:szCs w:val="22"/>
          <w:lang w:val="sl-SI"/>
        </w:rPr>
        <w:t xml:space="preserve">Pri oblikovanju prispevkov za revijo je treba upoštevati slovenske standarde za dokumentacijo in informatiko. </w:t>
      </w:r>
    </w:p>
    <w:p w:rsidR="00DF3365" w:rsidRPr="007152EE" w:rsidRDefault="00DF3365" w:rsidP="002E5E23">
      <w:pPr>
        <w:pStyle w:val="default"/>
        <w:spacing w:before="0" w:beforeAutospacing="0" w:after="120" w:afterAutospacing="0" w:line="276" w:lineRule="auto"/>
        <w:jc w:val="both"/>
        <w:rPr>
          <w:sz w:val="22"/>
          <w:szCs w:val="22"/>
          <w:lang w:val="sl-SI"/>
        </w:rPr>
      </w:pPr>
      <w:r w:rsidRPr="00B24198">
        <w:rPr>
          <w:sz w:val="22"/>
          <w:szCs w:val="22"/>
          <w:lang w:val="sl-SI"/>
        </w:rPr>
        <w:t xml:space="preserve">Za vsebino prispevkov in prevod v angleški jezik odgovarjajo avtorji. </w:t>
      </w:r>
    </w:p>
    <w:p w:rsidR="00DF3365" w:rsidRDefault="00DF3365" w:rsidP="002E5E23">
      <w:pPr>
        <w:pStyle w:val="default"/>
        <w:spacing w:before="0" w:beforeAutospacing="0" w:after="120" w:afterAutospacing="0" w:line="276" w:lineRule="auto"/>
        <w:jc w:val="both"/>
        <w:rPr>
          <w:sz w:val="22"/>
          <w:szCs w:val="22"/>
          <w:lang w:val="sl-SI"/>
        </w:rPr>
      </w:pPr>
      <w:r w:rsidRPr="00B24198">
        <w:rPr>
          <w:sz w:val="22"/>
          <w:szCs w:val="22"/>
          <w:lang w:val="sl-SI"/>
        </w:rPr>
        <w:t>Vsi prispevki so lektorirani, tako slovensko kakor tudi angleško besedilo.</w:t>
      </w:r>
    </w:p>
    <w:p w:rsidR="00DF3365" w:rsidRPr="00037026" w:rsidRDefault="00DF3365" w:rsidP="002E5E23">
      <w:pPr>
        <w:pStyle w:val="default"/>
        <w:spacing w:before="0" w:beforeAutospacing="0" w:after="120" w:afterAutospacing="0" w:line="276" w:lineRule="auto"/>
        <w:jc w:val="both"/>
        <w:rPr>
          <w:sz w:val="12"/>
          <w:szCs w:val="22"/>
          <w:lang w:val="sl-SI"/>
        </w:rPr>
      </w:pPr>
    </w:p>
    <w:p w:rsidR="00DF3365" w:rsidRPr="00B24198" w:rsidRDefault="00DF3365" w:rsidP="002E5E23">
      <w:pPr>
        <w:pStyle w:val="Sectionheading"/>
        <w:jc w:val="left"/>
      </w:pPr>
      <w:r w:rsidRPr="00B24198">
        <w:t>Viri</w:t>
      </w:r>
    </w:p>
    <w:p w:rsidR="00DF3365" w:rsidRPr="00B24198" w:rsidRDefault="00DF3365" w:rsidP="002E5E23">
      <w:pPr>
        <w:pStyle w:val="content"/>
      </w:pPr>
      <w:r w:rsidRPr="00B24198">
        <w:t>V</w:t>
      </w:r>
      <w:r>
        <w:t>si v</w:t>
      </w:r>
      <w:r w:rsidRPr="00B24198">
        <w:t xml:space="preserve"> besedilu uporabljeni viri morajo biti navedeni v abecednem vrstnem redu in neoštevilčeno, na koncu prispevka. </w:t>
      </w:r>
      <w:r>
        <w:t xml:space="preserve">Na vse na koncu navedene vire mora biti sklic v besedilu. </w:t>
      </w:r>
      <w:r w:rsidRPr="00B24198">
        <w:t xml:space="preserve">Če je prispevek napisan v angleškem jeziku, vir pa v jeziku, ki ni angleški, naj naslovu vira v oklepaju sledi prevod naslova v angleščino, na koncu navedbe pa dostavek, v katerem jeziku je pisan, npr. (in Slovenian). </w:t>
      </w:r>
      <w:r w:rsidR="00E84A1B" w:rsidRPr="00E84A1B">
        <w:rPr>
          <w:u w:val="single"/>
        </w:rPr>
        <w:t>V primeru, da vir vsebuje doi indikator je potrebno tega navesti ob viru</w:t>
      </w:r>
      <w:r w:rsidR="00E84A1B">
        <w:t xml:space="preserve">. </w:t>
      </w:r>
      <w:r w:rsidRPr="00B24198">
        <w:t>Glede na vrsto mora avtor navesti vire tako:</w:t>
      </w:r>
    </w:p>
    <w:p w:rsidR="00DF3365" w:rsidRPr="007152EE" w:rsidRDefault="00DF3365" w:rsidP="002E5E23">
      <w:pPr>
        <w:pStyle w:val="Bullets"/>
        <w:ind w:left="357" w:hanging="357"/>
        <w:rPr>
          <w:sz w:val="24"/>
        </w:rPr>
      </w:pPr>
      <w:r w:rsidRPr="007152EE">
        <w:t xml:space="preserve">knjige: </w:t>
      </w:r>
    </w:p>
    <w:p w:rsidR="00DF3365" w:rsidRPr="00B24198" w:rsidRDefault="00DF3365" w:rsidP="002E5E23">
      <w:pPr>
        <w:pStyle w:val="References"/>
        <w:spacing w:line="276" w:lineRule="auto"/>
      </w:pPr>
      <w:r w:rsidRPr="00B24198">
        <w:t>Schumm, S. A., Mosley, M. P., Weaver, W. E. (1987).</w:t>
      </w:r>
      <w:r w:rsidRPr="00B24198">
        <w:rPr>
          <w:i/>
          <w:iCs/>
        </w:rPr>
        <w:t xml:space="preserve"> Experimental fluvial geomorphology</w:t>
      </w:r>
      <w:r w:rsidRPr="00B24198">
        <w:t>. Wiley, New York, 413 p.</w:t>
      </w:r>
    </w:p>
    <w:p w:rsidR="00DF3365" w:rsidRPr="007152EE" w:rsidRDefault="00DF3365" w:rsidP="002E5E23">
      <w:pPr>
        <w:pStyle w:val="Bullets"/>
        <w:ind w:left="357" w:hanging="357"/>
      </w:pPr>
      <w:r w:rsidRPr="007152EE">
        <w:t xml:space="preserve">posamezne prispevke v knjigi: </w:t>
      </w:r>
    </w:p>
    <w:p w:rsidR="00DF3365" w:rsidRPr="00B24198" w:rsidRDefault="00DF3365" w:rsidP="002E5E23">
      <w:pPr>
        <w:pStyle w:val="References"/>
        <w:spacing w:line="276" w:lineRule="auto"/>
        <w:rPr>
          <w:sz w:val="22"/>
        </w:rPr>
      </w:pPr>
      <w:r w:rsidRPr="00B24198">
        <w:t>Large, A. R. G., Petts, G.</w:t>
      </w:r>
      <w:r w:rsidR="003C5DEE">
        <w:t xml:space="preserve"> E. (1994). “Rehabilitation of river m</w:t>
      </w:r>
      <w:r w:rsidRPr="00B24198">
        <w:t xml:space="preserve">argins” in P. Calow, G. E. Petts, Eds., </w:t>
      </w:r>
      <w:r w:rsidRPr="00B24198">
        <w:rPr>
          <w:i/>
          <w:iCs/>
        </w:rPr>
        <w:t>The Rivers Handbook – Volume 2</w:t>
      </w:r>
      <w:r w:rsidRPr="00B24198">
        <w:t xml:space="preserve">. Blackwell, Oxford, 401–418. </w:t>
      </w:r>
    </w:p>
    <w:p w:rsidR="00DF3365" w:rsidRPr="007152EE" w:rsidRDefault="00DF3365" w:rsidP="002E5E23">
      <w:pPr>
        <w:pStyle w:val="Bullets"/>
        <w:ind w:left="357" w:hanging="357"/>
      </w:pPr>
      <w:r w:rsidRPr="007152EE">
        <w:t xml:space="preserve">diplomska, magistrska in doktorska dela: </w:t>
      </w:r>
    </w:p>
    <w:p w:rsidR="00DF3365" w:rsidRPr="00B24198" w:rsidRDefault="00DF3365" w:rsidP="002E5E23">
      <w:pPr>
        <w:pStyle w:val="References"/>
        <w:spacing w:line="276" w:lineRule="auto"/>
        <w:rPr>
          <w:sz w:val="22"/>
        </w:rPr>
      </w:pPr>
      <w:r w:rsidRPr="00B24198">
        <w:t>Širca, A. (1996): Modeliranje hidrodinamike in transporta živosrebrovih spojin v</w:t>
      </w:r>
      <w:r w:rsidR="003C5DEE">
        <w:t xml:space="preserve"> Tržaškem zalivu (Modelling of hydrodynamics and of transport of mercury compounds in Trieste Bay). Unpublished doctoral t</w:t>
      </w:r>
      <w:r w:rsidRPr="00B24198">
        <w:t>hesis, Univerza v Ljubljani, FGG, 164 p. (in Slovenian).</w:t>
      </w:r>
    </w:p>
    <w:p w:rsidR="00DF3365" w:rsidRPr="007152EE" w:rsidRDefault="00DF3365" w:rsidP="002E5E23">
      <w:pPr>
        <w:pStyle w:val="Bullets"/>
        <w:ind w:left="357" w:hanging="357"/>
      </w:pPr>
      <w:r w:rsidRPr="007152EE">
        <w:t xml:space="preserve">objave, kjer je avtor pravna oseba (skupinski avtor): </w:t>
      </w:r>
    </w:p>
    <w:p w:rsidR="005025CD" w:rsidRDefault="005025CD" w:rsidP="002E5E23">
      <w:pPr>
        <w:pStyle w:val="References"/>
        <w:spacing w:line="276" w:lineRule="auto"/>
      </w:pPr>
      <w:r w:rsidRPr="005025CD">
        <w:t>USACE (2000). Hydrologic modeling system HEC-HMS, Technical reference manual. US Army Corps of Engineers, Davis, CA, 138 p.</w:t>
      </w:r>
    </w:p>
    <w:p w:rsidR="00DF3365" w:rsidRDefault="00DF3365" w:rsidP="002E5E23">
      <w:pPr>
        <w:pStyle w:val="References"/>
        <w:spacing w:line="276" w:lineRule="auto"/>
      </w:pPr>
      <w:r w:rsidRPr="00B24198">
        <w:t>VGI (1993). Vodnogospodarski ureditveni načrt Save D</w:t>
      </w:r>
      <w:r w:rsidR="003C5DEE">
        <w:t xml:space="preserve">olinke – idejna zasnova (Water management master </w:t>
      </w:r>
      <w:r w:rsidR="003C5DEE">
        <w:lastRenderedPageBreak/>
        <w:t>plan of the u</w:t>
      </w:r>
      <w:r w:rsidRPr="00B24198">
        <w:t xml:space="preserve">pper Sava River). VGI, Ljubljana, Report C-161 (in Slovenian). </w:t>
      </w:r>
    </w:p>
    <w:p w:rsidR="00DF3365" w:rsidRPr="007152EE" w:rsidRDefault="00DF3365" w:rsidP="002E5E23">
      <w:pPr>
        <w:pStyle w:val="Bullets"/>
        <w:ind w:left="357" w:hanging="357"/>
      </w:pPr>
      <w:bookmarkStart w:id="2" w:name="_GoBack"/>
      <w:bookmarkEnd w:id="2"/>
      <w:r w:rsidRPr="007152EE">
        <w:t xml:space="preserve">članke iz zbornika del: </w:t>
      </w:r>
    </w:p>
    <w:p w:rsidR="00DF3365" w:rsidRPr="004812B7" w:rsidRDefault="00DF3365" w:rsidP="002E5E23">
      <w:pPr>
        <w:pStyle w:val="References"/>
        <w:spacing w:line="276" w:lineRule="auto"/>
        <w:rPr>
          <w:sz w:val="22"/>
        </w:rPr>
      </w:pPr>
      <w:r w:rsidRPr="00B24198">
        <w:t>Krzyk, M., Pemič, A. (1995). Primjena vrtložnog prigušivača u hidrotehničkim sistem</w:t>
      </w:r>
      <w:r w:rsidR="003C5DEE">
        <w:t>ima pod tlakom (Application of vortex diode in pressurised hydrotechnical s</w:t>
      </w:r>
      <w:r w:rsidRPr="00B24198">
        <w:t>ystems). Proceedings of the 1</w:t>
      </w:r>
      <w:r w:rsidRPr="004812B7">
        <w:rPr>
          <w:vertAlign w:val="superscript"/>
        </w:rPr>
        <w:t>st</w:t>
      </w:r>
      <w:r w:rsidR="003C5DEE">
        <w:t xml:space="preserve"> Croatian c</w:t>
      </w:r>
      <w:r w:rsidRPr="00B24198">
        <w:t>onferenc</w:t>
      </w:r>
      <w:r w:rsidR="003C5DEE">
        <w:t>e on waters "Sustainable developement and water m</w:t>
      </w:r>
      <w:r w:rsidRPr="00B24198">
        <w:t xml:space="preserve">anagement", Dubrovnik, </w:t>
      </w:r>
      <w:r w:rsidR="003C5DEE">
        <w:t>Volume</w:t>
      </w:r>
      <w:r w:rsidRPr="00B24198">
        <w:t xml:space="preserve"> 2, 369–376 (in Croatian). </w:t>
      </w:r>
    </w:p>
    <w:p w:rsidR="00DF3365" w:rsidRPr="007152EE" w:rsidRDefault="00DF3365" w:rsidP="002E5E23">
      <w:pPr>
        <w:pStyle w:val="Bullets"/>
        <w:ind w:left="357" w:hanging="357"/>
      </w:pPr>
      <w:r w:rsidRPr="007152EE">
        <w:t>članke iz znanstvene in strokovne revije</w:t>
      </w:r>
      <w:r w:rsidR="00E84A1B">
        <w:t xml:space="preserve"> (obvezno je navesti doi, če ga članek ima)</w:t>
      </w:r>
      <w:r w:rsidRPr="007152EE">
        <w:t>:</w:t>
      </w:r>
    </w:p>
    <w:p w:rsidR="00DF3365" w:rsidRPr="00E84A1B" w:rsidRDefault="00DF3365" w:rsidP="00E84A1B">
      <w:pPr>
        <w:pStyle w:val="References"/>
        <w:spacing w:line="276" w:lineRule="auto"/>
      </w:pPr>
      <w:r w:rsidRPr="004812B7">
        <w:rPr>
          <w:color w:val="000000"/>
        </w:rPr>
        <w:t xml:space="preserve"> Lamouroux, N., Souchon, Y., Herouin, E. (1995). </w:t>
      </w:r>
      <w:r w:rsidRPr="00B24198">
        <w:t xml:space="preserve">Predicting velocity frequency distributions in stream reaches, </w:t>
      </w:r>
      <w:r w:rsidRPr="004812B7">
        <w:rPr>
          <w:i/>
          <w:iCs/>
        </w:rPr>
        <w:t xml:space="preserve">Water Resources Research </w:t>
      </w:r>
      <w:r w:rsidRPr="004812B7">
        <w:rPr>
          <w:b/>
          <w:bCs/>
        </w:rPr>
        <w:t>31</w:t>
      </w:r>
      <w:r w:rsidRPr="00B24198">
        <w:t>, 2367–2375.</w:t>
      </w:r>
      <w:r w:rsidR="00E84A1B">
        <w:t xml:space="preserve"> </w:t>
      </w:r>
      <w:hyperlink r:id="rId17" w:history="1">
        <w:r w:rsidR="00E84A1B" w:rsidRPr="000E6438">
          <w:rPr>
            <w:rStyle w:val="Hyperlink"/>
          </w:rPr>
          <w:t>https://doi.org/10.1029/95WR01485</w:t>
        </w:r>
      </w:hyperlink>
      <w:r w:rsidR="00E84A1B" w:rsidRPr="00E84A1B">
        <w:t>.</w:t>
      </w:r>
      <w:r w:rsidR="00E84A1B">
        <w:t xml:space="preserve"> </w:t>
      </w:r>
    </w:p>
    <w:p w:rsidR="00DF3365" w:rsidRPr="007152EE" w:rsidRDefault="00DF3365" w:rsidP="002E5E23">
      <w:pPr>
        <w:pStyle w:val="Bullets"/>
        <w:ind w:left="357" w:hanging="357"/>
      </w:pPr>
      <w:r w:rsidRPr="007152EE">
        <w:t>dela, ki jim ni mogoče določiti avtorja:</w:t>
      </w:r>
    </w:p>
    <w:p w:rsidR="00DF3365" w:rsidRDefault="00DF3365" w:rsidP="002E5E23">
      <w:pPr>
        <w:pStyle w:val="References"/>
        <w:spacing w:line="276" w:lineRule="auto"/>
      </w:pPr>
      <w:r w:rsidRPr="00B24198">
        <w:t>Zakon o varstvu okolja (1993). Uradni list R</w:t>
      </w:r>
      <w:r w:rsidR="003C5DEE">
        <w:t>S, št. 32, 1234. Environmental protection a</w:t>
      </w:r>
      <w:r w:rsidRPr="00B24198">
        <w:t>ct (in Slovenian).</w:t>
      </w:r>
    </w:p>
    <w:p w:rsidR="00DF3365" w:rsidRPr="007152EE" w:rsidRDefault="00DF3365" w:rsidP="002E5E23">
      <w:pPr>
        <w:pStyle w:val="Bullets"/>
        <w:ind w:left="357" w:hanging="357"/>
      </w:pPr>
      <w:r w:rsidRPr="007152EE">
        <w:t>spletni viri morajo vsebovati tudi datum, ko so bili pridobljeni:</w:t>
      </w:r>
    </w:p>
    <w:p w:rsidR="00DF3365" w:rsidRPr="004972B6" w:rsidRDefault="003C5DEE" w:rsidP="002E5E23">
      <w:pPr>
        <w:pStyle w:val="References"/>
        <w:spacing w:line="276" w:lineRule="auto"/>
      </w:pPr>
      <w:r w:rsidRPr="003C5DEE">
        <w:t xml:space="preserve">ARSO (2017). Arhiv meritev. Dostopno na: </w:t>
      </w:r>
      <w:hyperlink r:id="rId18" w:history="1">
        <w:r w:rsidRPr="00A15B3B">
          <w:rPr>
            <w:rStyle w:val="Hyperlink"/>
          </w:rPr>
          <w:t>http://www.meteo.si/met/sl/archive/</w:t>
        </w:r>
      </w:hyperlink>
      <w:r>
        <w:t xml:space="preserve"> </w:t>
      </w:r>
      <w:r w:rsidRPr="003C5DEE">
        <w:t xml:space="preserve">(pridobljeno 6. 3. 2017). </w:t>
      </w:r>
    </w:p>
    <w:p w:rsidR="00D62BE4" w:rsidRPr="002E2A28" w:rsidRDefault="00D62BE4" w:rsidP="002E5E23">
      <w:pPr>
        <w:pStyle w:val="Sectionheadingnumbered"/>
        <w:contextualSpacing/>
        <w:rPr>
          <w:szCs w:val="20"/>
        </w:rPr>
      </w:pPr>
    </w:p>
    <w:sectPr w:rsidR="00D62BE4" w:rsidRPr="002E2A28" w:rsidSect="002E5E23">
      <w:headerReference w:type="default" r:id="rId19"/>
      <w:type w:val="continuous"/>
      <w:pgSz w:w="11900" w:h="16840"/>
      <w:pgMar w:top="1701" w:right="1134" w:bottom="1134" w:left="1134" w:header="227" w:footer="709" w:gutter="0"/>
      <w:cols w:num="2" w:space="5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4C" w:rsidRDefault="00E0784C" w:rsidP="00F12B4D">
      <w:pPr>
        <w:spacing w:before="0"/>
      </w:pPr>
      <w:r>
        <w:separator/>
      </w:r>
    </w:p>
  </w:endnote>
  <w:endnote w:type="continuationSeparator" w:id="0">
    <w:p w:rsidR="00E0784C" w:rsidRDefault="00E0784C" w:rsidP="00F12B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PSM T+ 1">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01" w:rsidRDefault="00E72501" w:rsidP="00F12B4D">
    <w:pPr>
      <w:pStyle w:val="Footer"/>
      <w:jc w:val="center"/>
    </w:pPr>
    <w:r>
      <w:rPr>
        <w:rStyle w:val="PageNumber"/>
      </w:rPr>
      <w:fldChar w:fldCharType="begin"/>
    </w:r>
    <w:r>
      <w:rPr>
        <w:rStyle w:val="PageNumber"/>
      </w:rPr>
      <w:instrText xml:space="preserve"> PAGE </w:instrText>
    </w:r>
    <w:r>
      <w:rPr>
        <w:rStyle w:val="PageNumber"/>
      </w:rPr>
      <w:fldChar w:fldCharType="separate"/>
    </w:r>
    <w:r w:rsidR="005025CD">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01" w:rsidRDefault="00E72501" w:rsidP="00F1685D">
    <w:pPr>
      <w:pStyle w:val="Footer"/>
      <w:jc w:val="center"/>
      <w:rPr>
        <w:rStyle w:val="PageNumber"/>
      </w:rPr>
    </w:pPr>
  </w:p>
  <w:p w:rsidR="00E72501" w:rsidRDefault="00E72501" w:rsidP="00F1685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rsidR="00E72501" w:rsidRPr="00F1685D" w:rsidRDefault="00E72501" w:rsidP="00F16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E4" w:rsidRDefault="00D62BE4" w:rsidP="00F12B4D">
    <w:pPr>
      <w:pStyle w:val="Footer"/>
      <w:jc w:val="center"/>
    </w:pPr>
    <w:r>
      <w:rPr>
        <w:rStyle w:val="PageNumber"/>
      </w:rPr>
      <w:fldChar w:fldCharType="begin"/>
    </w:r>
    <w:r>
      <w:rPr>
        <w:rStyle w:val="PageNumber"/>
      </w:rPr>
      <w:instrText xml:space="preserve"> PAGE </w:instrText>
    </w:r>
    <w:r>
      <w:rPr>
        <w:rStyle w:val="PageNumber"/>
      </w:rPr>
      <w:fldChar w:fldCharType="separate"/>
    </w:r>
    <w:r w:rsidR="005025CD">
      <w:rPr>
        <w:rStyle w:val="PageNumber"/>
        <w:noProof/>
      </w:rPr>
      <w:t>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E4" w:rsidRDefault="00D62BE4" w:rsidP="00F1685D">
    <w:pPr>
      <w:pStyle w:val="Footer"/>
      <w:jc w:val="center"/>
    </w:pPr>
    <w:r>
      <w:rPr>
        <w:rStyle w:val="PageNumber"/>
      </w:rPr>
      <w:fldChar w:fldCharType="begin"/>
    </w:r>
    <w:r>
      <w:rPr>
        <w:rStyle w:val="PageNumber"/>
      </w:rPr>
      <w:instrText xml:space="preserve"> PAGE </w:instrText>
    </w:r>
    <w:r>
      <w:rPr>
        <w:rStyle w:val="PageNumber"/>
      </w:rPr>
      <w:fldChar w:fldCharType="separate"/>
    </w:r>
    <w:r w:rsidR="005025C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4C" w:rsidRDefault="00E0784C" w:rsidP="00F12B4D">
      <w:pPr>
        <w:spacing w:before="0"/>
      </w:pPr>
      <w:r>
        <w:separator/>
      </w:r>
    </w:p>
  </w:footnote>
  <w:footnote w:type="continuationSeparator" w:id="0">
    <w:p w:rsidR="00E0784C" w:rsidRDefault="00E0784C" w:rsidP="00F12B4D">
      <w:pPr>
        <w:spacing w:before="0"/>
      </w:pPr>
      <w:r>
        <w:continuationSeparator/>
      </w:r>
    </w:p>
  </w:footnote>
  <w:footnote w:id="1">
    <w:p w:rsidR="00203084" w:rsidRPr="0041120D" w:rsidRDefault="00203084" w:rsidP="00203084">
      <w:pPr>
        <w:pStyle w:val="content"/>
        <w:rPr>
          <w:lang w:val="en-GB"/>
        </w:rPr>
      </w:pPr>
      <w:r>
        <w:rPr>
          <w:rStyle w:val="FootnoteReference"/>
        </w:rPr>
        <w:footnoteRef/>
      </w:r>
      <w:r>
        <w:t xml:space="preserve"> </w:t>
      </w:r>
      <w:r w:rsidR="00497AEA" w:rsidRPr="000C167A">
        <w:t>Stik</w:t>
      </w:r>
      <w:r w:rsidR="00497AEA" w:rsidRPr="00497AEA">
        <w:rPr>
          <w:lang w:val="en-GB"/>
        </w:rPr>
        <w:t xml:space="preserve"> / </w:t>
      </w:r>
      <w:r w:rsidR="00497AEA" w:rsidRPr="00497AEA">
        <w:rPr>
          <w:i/>
          <w:lang w:val="en-GB"/>
        </w:rPr>
        <w:t>Correspondence</w:t>
      </w:r>
      <w:r w:rsidRPr="0041120D">
        <w:rPr>
          <w:lang w:val="en-GB"/>
        </w:rPr>
        <w:t xml:space="preserve">: </w:t>
      </w:r>
      <w:hyperlink r:id="rId1" w:history="1">
        <w:r w:rsidR="00037026" w:rsidRPr="003C01A0">
          <w:rPr>
            <w:rStyle w:val="Hyperlink"/>
          </w:rPr>
          <w:t xml:space="preserve">avtor@naslov.si </w:t>
        </w:r>
      </w:hyperlink>
    </w:p>
    <w:p w:rsidR="0028537C" w:rsidRPr="00183264" w:rsidRDefault="00203084" w:rsidP="0028537C">
      <w:pPr>
        <w:pStyle w:val="content"/>
        <w:rPr>
          <w:rStyle w:val="Hyperlink"/>
          <w:sz w:val="18"/>
          <w:szCs w:val="18"/>
        </w:rPr>
      </w:pPr>
      <w:r w:rsidRPr="00203084">
        <w:rPr>
          <w:sz w:val="18"/>
          <w:szCs w:val="18"/>
        </w:rPr>
        <w:t xml:space="preserve">© </w:t>
      </w:r>
      <w:r w:rsidR="00DF3365">
        <w:rPr>
          <w:sz w:val="18"/>
          <w:szCs w:val="18"/>
        </w:rPr>
        <w:t>Priimek I</w:t>
      </w:r>
      <w:r w:rsidR="00313DE3">
        <w:rPr>
          <w:sz w:val="18"/>
          <w:szCs w:val="18"/>
        </w:rPr>
        <w:t>.</w:t>
      </w:r>
      <w:r w:rsidR="00C94A31">
        <w:rPr>
          <w:sz w:val="18"/>
          <w:szCs w:val="18"/>
        </w:rPr>
        <w:t xml:space="preserve"> et al.</w:t>
      </w:r>
      <w:r w:rsidR="002B0914">
        <w:rPr>
          <w:sz w:val="18"/>
          <w:szCs w:val="18"/>
        </w:rPr>
        <w:t>;</w:t>
      </w:r>
      <w:r w:rsidRPr="00203084">
        <w:rPr>
          <w:sz w:val="18"/>
          <w:szCs w:val="18"/>
        </w:rPr>
        <w:t xml:space="preserve"> </w:t>
      </w:r>
      <w:r w:rsidR="0028537C" w:rsidRPr="00203084">
        <w:rPr>
          <w:sz w:val="18"/>
          <w:szCs w:val="18"/>
        </w:rPr>
        <w:t xml:space="preserve">Vsebina tega članka se sme uporabljati v skladu s pogoji </w:t>
      </w:r>
      <w:r w:rsidR="0028537C">
        <w:rPr>
          <w:sz w:val="18"/>
          <w:szCs w:val="18"/>
        </w:rPr>
        <w:fldChar w:fldCharType="begin"/>
      </w:r>
      <w:r w:rsidR="0028537C">
        <w:rPr>
          <w:sz w:val="18"/>
          <w:szCs w:val="18"/>
        </w:rPr>
        <w:instrText xml:space="preserve"> HYPERLINK "http://creativecommons.org/licenses/by-nc-sa/4.0/deed.en_US" </w:instrText>
      </w:r>
      <w:r w:rsidR="0028537C">
        <w:rPr>
          <w:sz w:val="18"/>
          <w:szCs w:val="18"/>
        </w:rPr>
        <w:fldChar w:fldCharType="separate"/>
      </w:r>
      <w:r w:rsidR="0028537C" w:rsidRPr="00183264">
        <w:rPr>
          <w:rStyle w:val="Hyperlink"/>
          <w:sz w:val="18"/>
          <w:szCs w:val="18"/>
        </w:rPr>
        <w:t xml:space="preserve">licence Creative Commons Priznanje avtorstva – Nekomercialno – Deljenje pod enakimi pogoji 4.0. </w:t>
      </w:r>
    </w:p>
    <w:p w:rsidR="00203084" w:rsidRPr="00203084" w:rsidRDefault="0028537C" w:rsidP="0028537C">
      <w:pPr>
        <w:pStyle w:val="content"/>
        <w:rPr>
          <w:sz w:val="18"/>
          <w:szCs w:val="18"/>
          <w:lang w:val="en-GB"/>
        </w:rPr>
      </w:pPr>
      <w:r>
        <w:rPr>
          <w:sz w:val="18"/>
          <w:szCs w:val="18"/>
        </w:rPr>
        <w:fldChar w:fldCharType="end"/>
      </w:r>
      <w:r w:rsidR="00203084" w:rsidRPr="00203084">
        <w:rPr>
          <w:sz w:val="18"/>
          <w:szCs w:val="18"/>
          <w:lang w:val="en-GB"/>
        </w:rPr>
        <w:t xml:space="preserve">© </w:t>
      </w:r>
      <w:r w:rsidR="00DF3365">
        <w:rPr>
          <w:sz w:val="18"/>
          <w:szCs w:val="18"/>
        </w:rPr>
        <w:t>Priimek I</w:t>
      </w:r>
      <w:r w:rsidR="00313DE3">
        <w:rPr>
          <w:sz w:val="18"/>
          <w:szCs w:val="18"/>
          <w:lang w:val="en-GB"/>
        </w:rPr>
        <w:t>.</w:t>
      </w:r>
      <w:r w:rsidR="00C94A31">
        <w:rPr>
          <w:sz w:val="18"/>
          <w:szCs w:val="18"/>
          <w:lang w:val="en-GB"/>
        </w:rPr>
        <w:t xml:space="preserve"> et al.</w:t>
      </w:r>
      <w:r w:rsidR="00190735">
        <w:rPr>
          <w:sz w:val="18"/>
          <w:szCs w:val="18"/>
          <w:lang w:val="en-GB"/>
        </w:rPr>
        <w:t>;</w:t>
      </w:r>
      <w:r w:rsidR="00203084" w:rsidRPr="00203084">
        <w:rPr>
          <w:sz w:val="18"/>
          <w:szCs w:val="18"/>
          <w:lang w:val="en-GB"/>
        </w:rPr>
        <w:t xml:space="preserve"> </w:t>
      </w:r>
      <w:r w:rsidRPr="00203084">
        <w:rPr>
          <w:sz w:val="18"/>
          <w:szCs w:val="18"/>
          <w:lang w:val="en-GB"/>
        </w:rPr>
        <w:t xml:space="preserve">This is an open-access article distributed under the terms of the </w:t>
      </w:r>
      <w:hyperlink r:id="rId2" w:history="1">
        <w:r w:rsidRPr="0040373C">
          <w:rPr>
            <w:rStyle w:val="Hyperlink"/>
            <w:sz w:val="18"/>
            <w:szCs w:val="18"/>
            <w:lang w:val="en-GB"/>
          </w:rPr>
          <w:t xml:space="preserve">Creative Commons Attribution </w:t>
        </w:r>
        <w:r w:rsidR="001B6DCE">
          <w:rPr>
            <w:rStyle w:val="Hyperlink"/>
            <w:sz w:val="18"/>
            <w:szCs w:val="18"/>
            <w:lang w:val="en-GB"/>
          </w:rPr>
          <w:t>– NonCommercial – Share</w:t>
        </w:r>
        <w:r>
          <w:rPr>
            <w:rStyle w:val="Hyperlink"/>
            <w:sz w:val="18"/>
            <w:szCs w:val="18"/>
            <w:lang w:val="en-GB"/>
          </w:rPr>
          <w:t xml:space="preserve">Alike </w:t>
        </w:r>
        <w:r w:rsidRPr="0040373C">
          <w:rPr>
            <w:rStyle w:val="Hyperlink"/>
            <w:sz w:val="18"/>
            <w:szCs w:val="18"/>
            <w:lang w:val="en-GB"/>
          </w:rPr>
          <w:t>4.0 Licence</w:t>
        </w:r>
      </w:hyperlink>
      <w:r w:rsidRPr="00203084">
        <w:rPr>
          <w:sz w:val="18"/>
          <w:szCs w:val="18"/>
          <w:lang w:val="en-GB"/>
        </w:rPr>
        <w:t>.</w:t>
      </w:r>
    </w:p>
    <w:p w:rsidR="00203084" w:rsidRPr="00203084" w:rsidRDefault="00203084">
      <w:pPr>
        <w:pStyle w:val="FootnoteText"/>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01" w:rsidRDefault="00E72501" w:rsidP="00215E31">
    <w:pPr>
      <w:pBdr>
        <w:bottom w:val="single" w:sz="6" w:space="1" w:color="auto"/>
      </w:pBdr>
      <w:spacing w:before="480"/>
      <w:jc w:val="center"/>
      <w:rPr>
        <w:sz w:val="20"/>
      </w:rPr>
    </w:pPr>
    <w:r>
      <w:rPr>
        <w:i/>
        <w:sz w:val="20"/>
      </w:rPr>
      <w:t>Acta hydrotechnica</w:t>
    </w:r>
    <w:r>
      <w:rPr>
        <w:sz w:val="20"/>
      </w:rPr>
      <w:t xml:space="preserve"> </w:t>
    </w:r>
    <w:r w:rsidR="00DF3365">
      <w:rPr>
        <w:b/>
        <w:sz w:val="20"/>
      </w:rPr>
      <w:t>let</w:t>
    </w:r>
    <w:r>
      <w:rPr>
        <w:b/>
        <w:sz w:val="20"/>
      </w:rPr>
      <w:t>/</w:t>
    </w:r>
    <w:r w:rsidR="00DF3365">
      <w:rPr>
        <w:b/>
        <w:sz w:val="20"/>
      </w:rPr>
      <w:t>št</w:t>
    </w:r>
    <w:r>
      <w:rPr>
        <w:b/>
        <w:sz w:val="20"/>
      </w:rPr>
      <w:t xml:space="preserve"> (20</w:t>
    </w:r>
    <w:r w:rsidR="00DF3365">
      <w:rPr>
        <w:b/>
        <w:sz w:val="20"/>
      </w:rPr>
      <w:t>xx</w:t>
    </w:r>
    <w:r>
      <w:rPr>
        <w:b/>
        <w:sz w:val="20"/>
      </w:rPr>
      <w:t>)</w:t>
    </w:r>
    <w:r>
      <w:rPr>
        <w:sz w:val="20"/>
      </w:rPr>
      <w:t>, Ljubljana</w:t>
    </w:r>
    <w:r w:rsidR="00012D9B">
      <w:rPr>
        <w:sz w:val="20"/>
      </w:rPr>
      <w:t xml:space="preserve">                                                       </w:t>
    </w:r>
    <w:r w:rsidR="00215E31">
      <w:rPr>
        <w:sz w:val="20"/>
      </w:rPr>
      <w:t xml:space="preserve">                             </w:t>
    </w:r>
    <w:r w:rsidR="00C94A31">
      <w:rPr>
        <w:sz w:val="20"/>
      </w:rPr>
      <w:t xml:space="preserve">   </w:t>
    </w:r>
    <w:r w:rsidR="00215E31">
      <w:rPr>
        <w:sz w:val="20"/>
      </w:rPr>
      <w:t xml:space="preserve"> </w:t>
    </w:r>
    <w:r w:rsidR="00012D9B" w:rsidRPr="00012D9B">
      <w:rPr>
        <w:b/>
        <w:i/>
        <w:color w:val="1F497D" w:themeColor="text2"/>
        <w:sz w:val="20"/>
      </w:rPr>
      <w:t>Open Access Journal</w:t>
    </w:r>
  </w:p>
  <w:p w:rsidR="00B45E62" w:rsidRDefault="00E72501" w:rsidP="00215E31">
    <w:pPr>
      <w:pBdr>
        <w:bottom w:val="single" w:sz="6" w:space="1" w:color="auto"/>
      </w:pBdr>
      <w:spacing w:before="0"/>
      <w:jc w:val="left"/>
    </w:pPr>
    <w:r>
      <w:rPr>
        <w:sz w:val="20"/>
      </w:rPr>
      <w:t xml:space="preserve">ISSN </w:t>
    </w:r>
    <w:r w:rsidR="00F30869" w:rsidRPr="00F30869">
      <w:rPr>
        <w:sz w:val="20"/>
      </w:rPr>
      <w:t>1581-0267</w:t>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t xml:space="preserve">              </w:t>
    </w:r>
    <w:r w:rsidR="00215E31" w:rsidRPr="00A61959">
      <w:rPr>
        <w:b/>
        <w:i/>
        <w:color w:val="1F497D" w:themeColor="text2"/>
        <w:sz w:val="20"/>
        <w:lang w:val="sl-SI"/>
      </w:rPr>
      <w:t>Odprtodostopna revija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01" w:rsidRPr="002D30A0" w:rsidRDefault="00E72501" w:rsidP="00F1685D">
    <w:pPr>
      <w:spacing w:before="480"/>
      <w:jc w:val="center"/>
      <w:rPr>
        <w:sz w:val="20"/>
        <w:lang w:val="it-IT"/>
      </w:rPr>
    </w:pPr>
    <w:r>
      <w:rPr>
        <w:sz w:val="20"/>
        <w:lang w:val="it-IT"/>
      </w:rPr>
      <w:t>Šantl, S. Alterach, J., Kozelj, D.</w:t>
    </w:r>
    <w:r w:rsidRPr="002D30A0">
      <w:rPr>
        <w:sz w:val="20"/>
        <w:lang w:val="it-IT"/>
      </w:rPr>
      <w:t xml:space="preserve">: </w:t>
    </w:r>
    <w:r>
      <w:rPr>
        <w:sz w:val="20"/>
        <w:lang w:val="it-IT"/>
      </w:rPr>
      <w:t>R</w:t>
    </w:r>
    <w:r w:rsidRPr="006D2894">
      <w:rPr>
        <w:sz w:val="20"/>
        <w:lang w:val="it-IT"/>
      </w:rPr>
      <w:t>azvoj informacijskega orodja za ugotavljanje učinkovitega hidroenergetskega potenciala</w:t>
    </w:r>
    <w:r>
      <w:rPr>
        <w:sz w:val="20"/>
        <w:lang w:val="it-IT"/>
      </w:rPr>
      <w:t xml:space="preserve"> - Informatics Tool Development for Efficient Hydropower Potential D</w:t>
    </w:r>
    <w:r w:rsidRPr="006D2894">
      <w:rPr>
        <w:sz w:val="20"/>
        <w:lang w:val="it-IT"/>
      </w:rPr>
      <w:t>etermination</w:t>
    </w:r>
  </w:p>
  <w:p w:rsidR="00E72501" w:rsidRDefault="00E72501" w:rsidP="00F1685D">
    <w:pPr>
      <w:pBdr>
        <w:bottom w:val="single" w:sz="6" w:space="1" w:color="auto"/>
      </w:pBdr>
      <w:spacing w:before="0"/>
      <w:jc w:val="center"/>
    </w:pPr>
    <w:r>
      <w:rPr>
        <w:sz w:val="22"/>
      </w:rPr>
      <w:t xml:space="preserve">© </w:t>
    </w:r>
    <w:r>
      <w:rPr>
        <w:i/>
        <w:sz w:val="20"/>
      </w:rPr>
      <w:t>Acta hydrotechnica</w:t>
    </w:r>
    <w:r>
      <w:rPr>
        <w:sz w:val="20"/>
      </w:rPr>
      <w:t xml:space="preserve"> </w:t>
    </w:r>
    <w:r>
      <w:rPr>
        <w:b/>
        <w:sz w:val="20"/>
      </w:rPr>
      <w:t>let/št (20xx)</w:t>
    </w:r>
    <w:r>
      <w:rPr>
        <w:sz w:val="20"/>
      </w:rPr>
      <w:t>, pp–pp, Ljubljana</w:t>
    </w:r>
  </w:p>
  <w:p w:rsidR="00E72501" w:rsidRPr="00F1685D" w:rsidRDefault="00E72501" w:rsidP="00F16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98" w:rsidRPr="002D30A0" w:rsidRDefault="00E53495" w:rsidP="009D3098">
    <w:pPr>
      <w:jc w:val="center"/>
      <w:rPr>
        <w:sz w:val="20"/>
        <w:lang w:val="it-IT"/>
      </w:rPr>
    </w:pPr>
    <w:r>
      <w:rPr>
        <w:sz w:val="20"/>
        <w:lang w:val="it-IT"/>
      </w:rPr>
      <w:t>Šantl et al.</w:t>
    </w:r>
    <w:r w:rsidR="009D3098" w:rsidRPr="002D30A0">
      <w:rPr>
        <w:sz w:val="20"/>
        <w:lang w:val="it-IT"/>
      </w:rPr>
      <w:t xml:space="preserve">: </w:t>
    </w:r>
    <w:r w:rsidR="009D3098">
      <w:rPr>
        <w:sz w:val="20"/>
        <w:lang w:val="it-IT"/>
      </w:rPr>
      <w:t>R</w:t>
    </w:r>
    <w:r w:rsidR="009D3098" w:rsidRPr="006D2894">
      <w:rPr>
        <w:sz w:val="20"/>
        <w:lang w:val="it-IT"/>
      </w:rPr>
      <w:t>azvoj informacijskega orodja za ugotavljanje učinkovitega hidroenergetskega potenciala</w:t>
    </w:r>
    <w:r w:rsidR="009D3098">
      <w:rPr>
        <w:sz w:val="20"/>
        <w:lang w:val="it-IT"/>
      </w:rPr>
      <w:t xml:space="preserve"> - Development of an informatics tool for efficient hydropower potential d</w:t>
    </w:r>
    <w:r w:rsidR="009D3098" w:rsidRPr="006D2894">
      <w:rPr>
        <w:sz w:val="20"/>
        <w:lang w:val="it-IT"/>
      </w:rPr>
      <w:t>etermination</w:t>
    </w:r>
  </w:p>
  <w:p w:rsidR="00673AE9" w:rsidRDefault="00673AE9" w:rsidP="00FD09F7">
    <w:pPr>
      <w:pBdr>
        <w:bottom w:val="single" w:sz="6" w:space="1" w:color="auto"/>
      </w:pBdr>
      <w:spacing w:before="0"/>
      <w:jc w:val="center"/>
    </w:pPr>
    <w:r>
      <w:rPr>
        <w:i/>
        <w:sz w:val="20"/>
      </w:rPr>
      <w:t>Acta hydrotechnica</w:t>
    </w:r>
    <w:r>
      <w:rPr>
        <w:sz w:val="20"/>
      </w:rPr>
      <w:t xml:space="preserve"> </w:t>
    </w:r>
    <w:r w:rsidR="00FD09F7">
      <w:rPr>
        <w:b/>
        <w:sz w:val="20"/>
      </w:rPr>
      <w:t>25/42</w:t>
    </w:r>
    <w:r w:rsidR="00B46312">
      <w:rPr>
        <w:b/>
        <w:sz w:val="20"/>
      </w:rPr>
      <w:t xml:space="preserve"> (201</w:t>
    </w:r>
    <w:r w:rsidR="00FD09F7">
      <w:rPr>
        <w:b/>
        <w:sz w:val="20"/>
      </w:rPr>
      <w:t>2</w:t>
    </w:r>
    <w:r>
      <w:rPr>
        <w:b/>
        <w:sz w:val="20"/>
      </w:rPr>
      <w:t>)</w:t>
    </w:r>
    <w:r>
      <w:rPr>
        <w:sz w:val="20"/>
      </w:rPr>
      <w:t xml:space="preserve">, </w:t>
    </w:r>
    <w:r w:rsidR="00190735">
      <w:rPr>
        <w:sz w:val="20"/>
      </w:rPr>
      <w:t>1</w:t>
    </w:r>
    <w:r w:rsidR="009D3098">
      <w:rPr>
        <w:sz w:val="20"/>
      </w:rPr>
      <w:t>8</w:t>
    </w:r>
    <w:r w:rsidR="00B46312">
      <w:rPr>
        <w:sz w:val="20"/>
      </w:rPr>
      <w:t>-</w:t>
    </w:r>
    <w:r w:rsidR="00F30869">
      <w:rPr>
        <w:sz w:val="20"/>
      </w:rPr>
      <w:t>29</w:t>
    </w:r>
    <w:r>
      <w:rPr>
        <w:sz w:val="20"/>
      </w:rPr>
      <w:t>, Ljubljana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98" w:rsidRPr="002D30A0" w:rsidRDefault="00DF3365" w:rsidP="000A68BC">
    <w:pPr>
      <w:spacing w:before="480"/>
      <w:jc w:val="center"/>
      <w:rPr>
        <w:sz w:val="20"/>
        <w:lang w:val="it-IT"/>
      </w:rPr>
    </w:pPr>
    <w:r>
      <w:rPr>
        <w:sz w:val="20"/>
        <w:lang w:val="it-IT"/>
      </w:rPr>
      <w:t>Priimek I</w:t>
    </w:r>
    <w:r w:rsidR="009D3098">
      <w:rPr>
        <w:sz w:val="20"/>
        <w:lang w:val="it-IT"/>
      </w:rPr>
      <w:t>.</w:t>
    </w:r>
    <w:r w:rsidR="009D3098" w:rsidRPr="002D30A0">
      <w:rPr>
        <w:sz w:val="20"/>
        <w:lang w:val="it-IT"/>
      </w:rPr>
      <w:t xml:space="preserve">: </w:t>
    </w:r>
    <w:r>
      <w:rPr>
        <w:sz w:val="20"/>
        <w:lang w:val="it-IT"/>
      </w:rPr>
      <w:t>Naslov</w:t>
    </w:r>
    <w:r w:rsidR="009D3098">
      <w:rPr>
        <w:sz w:val="20"/>
        <w:lang w:val="it-IT"/>
      </w:rPr>
      <w:t xml:space="preserve"> - </w:t>
    </w:r>
    <w:r>
      <w:rPr>
        <w:sz w:val="20"/>
        <w:lang w:val="it-IT"/>
      </w:rPr>
      <w:t>Title</w:t>
    </w:r>
  </w:p>
  <w:p w:rsidR="009D3098" w:rsidRDefault="009D3098" w:rsidP="009D3098">
    <w:pPr>
      <w:pBdr>
        <w:bottom w:val="single" w:sz="6" w:space="1" w:color="auto"/>
      </w:pBdr>
      <w:spacing w:before="0"/>
      <w:jc w:val="center"/>
    </w:pPr>
    <w:r>
      <w:rPr>
        <w:i/>
        <w:sz w:val="20"/>
      </w:rPr>
      <w:t>Acta hydrotechnica</w:t>
    </w:r>
    <w:r>
      <w:rPr>
        <w:sz w:val="20"/>
      </w:rPr>
      <w:t xml:space="preserve"> </w:t>
    </w:r>
    <w:r w:rsidR="00DF3365">
      <w:rPr>
        <w:b/>
        <w:sz w:val="20"/>
      </w:rPr>
      <w:t>let</w:t>
    </w:r>
    <w:r>
      <w:rPr>
        <w:b/>
        <w:sz w:val="20"/>
      </w:rPr>
      <w:t>/</w:t>
    </w:r>
    <w:r w:rsidR="00DF3365">
      <w:rPr>
        <w:b/>
        <w:sz w:val="20"/>
      </w:rPr>
      <w:t>št</w:t>
    </w:r>
    <w:r>
      <w:rPr>
        <w:b/>
        <w:sz w:val="20"/>
      </w:rPr>
      <w:t xml:space="preserve"> (20</w:t>
    </w:r>
    <w:r w:rsidR="00DF3365">
      <w:rPr>
        <w:b/>
        <w:sz w:val="20"/>
      </w:rPr>
      <w:t>xx</w:t>
    </w:r>
    <w:r>
      <w:rPr>
        <w:b/>
        <w:sz w:val="20"/>
      </w:rPr>
      <w:t>)</w:t>
    </w:r>
    <w:r>
      <w:rPr>
        <w:sz w:val="20"/>
      </w:rPr>
      <w:t xml:space="preserve">, </w:t>
    </w:r>
    <w:r w:rsidR="00DF3365">
      <w:rPr>
        <w:sz w:val="20"/>
      </w:rPr>
      <w:t>pp</w:t>
    </w:r>
    <w:r w:rsidR="001B6DCE">
      <w:rPr>
        <w:sz w:val="20"/>
      </w:rPr>
      <w:t>–</w:t>
    </w:r>
    <w:r w:rsidR="00DF3365">
      <w:rPr>
        <w:sz w:val="20"/>
      </w:rPr>
      <w:t>pp</w:t>
    </w:r>
    <w:r>
      <w:rPr>
        <w:sz w:val="20"/>
      </w:rPr>
      <w:t>, Ljubljana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65" w:rsidRPr="002D30A0" w:rsidRDefault="00DF3365" w:rsidP="000A68BC">
    <w:pPr>
      <w:spacing w:before="480"/>
      <w:jc w:val="center"/>
      <w:rPr>
        <w:sz w:val="20"/>
        <w:lang w:val="it-IT"/>
      </w:rPr>
    </w:pPr>
    <w:r>
      <w:rPr>
        <w:sz w:val="20"/>
        <w:lang w:val="it-IT"/>
      </w:rPr>
      <w:t>Priimek I.</w:t>
    </w:r>
    <w:r w:rsidRPr="002D30A0">
      <w:rPr>
        <w:sz w:val="20"/>
        <w:lang w:val="it-IT"/>
      </w:rPr>
      <w:t xml:space="preserve">: </w:t>
    </w:r>
    <w:r>
      <w:rPr>
        <w:sz w:val="20"/>
        <w:lang w:val="it-IT"/>
      </w:rPr>
      <w:t>Naslov - Title</w:t>
    </w:r>
  </w:p>
  <w:p w:rsidR="00DF3365" w:rsidRDefault="00DF3365" w:rsidP="00DF3365">
    <w:pPr>
      <w:pBdr>
        <w:bottom w:val="single" w:sz="6" w:space="1" w:color="auto"/>
      </w:pBdr>
      <w:spacing w:before="0"/>
      <w:jc w:val="center"/>
    </w:pPr>
    <w:r>
      <w:rPr>
        <w:i/>
        <w:sz w:val="20"/>
      </w:rPr>
      <w:t>Acta hydrotechnica</w:t>
    </w:r>
    <w:r>
      <w:rPr>
        <w:sz w:val="20"/>
      </w:rPr>
      <w:t xml:space="preserve"> </w:t>
    </w:r>
    <w:r>
      <w:rPr>
        <w:b/>
        <w:sz w:val="20"/>
      </w:rPr>
      <w:t>let/št (20xx)</w:t>
    </w:r>
    <w:r>
      <w:rPr>
        <w:sz w:val="20"/>
      </w:rPr>
      <w:t>, pp</w:t>
    </w:r>
    <w:r w:rsidR="001B6DCE">
      <w:rPr>
        <w:sz w:val="20"/>
      </w:rPr>
      <w:t>–</w:t>
    </w:r>
    <w:r>
      <w:rPr>
        <w:sz w:val="20"/>
      </w:rPr>
      <w:t>pp, Ljubljana</w:t>
    </w:r>
  </w:p>
  <w:p w:rsidR="007403A0" w:rsidRPr="00DF3365" w:rsidRDefault="007403A0" w:rsidP="00DF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F0CB89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00077D8"/>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E796FE3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C80ACDC0"/>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5D62F60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9A0AE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BC73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44461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08D9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4202D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E2A201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450D79"/>
    <w:multiLevelType w:val="hybridMultilevel"/>
    <w:tmpl w:val="2A64ABD6"/>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30C11"/>
    <w:multiLevelType w:val="hybridMultilevel"/>
    <w:tmpl w:val="141602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E2410F"/>
    <w:multiLevelType w:val="hybridMultilevel"/>
    <w:tmpl w:val="59E89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244F84"/>
    <w:multiLevelType w:val="hybridMultilevel"/>
    <w:tmpl w:val="97A2C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2014E7"/>
    <w:multiLevelType w:val="hybridMultilevel"/>
    <w:tmpl w:val="1DA46EA8"/>
    <w:lvl w:ilvl="0" w:tplc="04240001">
      <w:start w:val="1"/>
      <w:numFmt w:val="bullet"/>
      <w:lvlText w:val=""/>
      <w:lvlJc w:val="left"/>
      <w:pPr>
        <w:tabs>
          <w:tab w:val="num" w:pos="1474"/>
        </w:tabs>
        <w:ind w:left="1474" w:hanging="26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484027"/>
    <w:multiLevelType w:val="multilevel"/>
    <w:tmpl w:val="953473F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C2352C7"/>
    <w:multiLevelType w:val="multilevel"/>
    <w:tmpl w:val="ADC27220"/>
    <w:lvl w:ilvl="0">
      <w:start w:val="3"/>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8" w15:restartNumberingAfterBreak="0">
    <w:nsid w:val="3E700901"/>
    <w:multiLevelType w:val="multilevel"/>
    <w:tmpl w:val="40DEE6E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25D26C6"/>
    <w:multiLevelType w:val="multilevel"/>
    <w:tmpl w:val="0A3A8D2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8FD35FD"/>
    <w:multiLevelType w:val="hybridMultilevel"/>
    <w:tmpl w:val="C2664C24"/>
    <w:lvl w:ilvl="0" w:tplc="2A125EE0">
      <w:numFmt w:val="bullet"/>
      <w:lvlText w:val="-"/>
      <w:lvlJc w:val="left"/>
      <w:pPr>
        <w:ind w:left="360" w:hanging="360"/>
      </w:pPr>
      <w:rPr>
        <w:rFonts w:ascii="Times New Roman" w:eastAsia="Times New Roman" w:hAnsi="Times New Roman"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32508A"/>
    <w:multiLevelType w:val="hybridMultilevel"/>
    <w:tmpl w:val="0554AA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7B3719"/>
    <w:multiLevelType w:val="multilevel"/>
    <w:tmpl w:val="D4E63D9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5C9C26A5"/>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51F1D95"/>
    <w:multiLevelType w:val="multilevel"/>
    <w:tmpl w:val="4E12A18C"/>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6A9B19FF"/>
    <w:multiLevelType w:val="hybridMultilevel"/>
    <w:tmpl w:val="0666DB48"/>
    <w:lvl w:ilvl="0" w:tplc="D130A92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779A2AD6"/>
    <w:multiLevelType w:val="hybridMultilevel"/>
    <w:tmpl w:val="A8F66492"/>
    <w:lvl w:ilvl="0" w:tplc="9064ECCE">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076F81"/>
    <w:multiLevelType w:val="hybridMultilevel"/>
    <w:tmpl w:val="1E0AD678"/>
    <w:lvl w:ilvl="0" w:tplc="2A125EE0">
      <w:numFmt w:val="bullet"/>
      <w:lvlText w:val="-"/>
      <w:lvlJc w:val="left"/>
      <w:pPr>
        <w:ind w:left="360" w:hanging="360"/>
      </w:pPr>
      <w:rPr>
        <w:rFonts w:ascii="Times New Roman" w:eastAsia="Times New Roman" w:hAnsi="Times New Roman"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8964E7"/>
    <w:multiLevelType w:val="hybridMultilevel"/>
    <w:tmpl w:val="A24471FE"/>
    <w:lvl w:ilvl="0" w:tplc="E000EF40">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28"/>
  </w:num>
  <w:num w:numId="13">
    <w:abstractNumId w:val="26"/>
  </w:num>
  <w:num w:numId="14">
    <w:abstractNumId w:val="25"/>
  </w:num>
  <w:num w:numId="15">
    <w:abstractNumId w:val="16"/>
  </w:num>
  <w:num w:numId="16">
    <w:abstractNumId w:val="19"/>
  </w:num>
  <w:num w:numId="17">
    <w:abstractNumId w:val="23"/>
  </w:num>
  <w:num w:numId="18">
    <w:abstractNumId w:val="24"/>
  </w:num>
  <w:num w:numId="19">
    <w:abstractNumId w:val="13"/>
  </w:num>
  <w:num w:numId="20">
    <w:abstractNumId w:val="14"/>
  </w:num>
  <w:num w:numId="21">
    <w:abstractNumId w:val="27"/>
  </w:num>
  <w:num w:numId="22">
    <w:abstractNumId w:val="20"/>
  </w:num>
  <w:num w:numId="23">
    <w:abstractNumId w:val="11"/>
  </w:num>
  <w:num w:numId="24">
    <w:abstractNumId w:val="25"/>
  </w:num>
  <w:num w:numId="25">
    <w:abstractNumId w:val="22"/>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7"/>
  </w:num>
  <w:num w:numId="33">
    <w:abstractNumId w:val="24"/>
  </w:num>
  <w:num w:numId="34">
    <w:abstractNumId w:val="18"/>
  </w:num>
  <w:num w:numId="35">
    <w:abstractNumId w:val="21"/>
  </w:num>
  <w:num w:numId="36">
    <w:abstractNumId w:val="26"/>
  </w:num>
  <w:num w:numId="37">
    <w:abstractNumId w:val="26"/>
  </w:num>
  <w:num w:numId="38">
    <w:abstractNumId w:val="26"/>
  </w:num>
  <w:num w:numId="39">
    <w:abstractNumId w:val="26"/>
  </w:num>
  <w:num w:numId="40">
    <w:abstractNumId w:val="19"/>
  </w:num>
  <w:num w:numId="41">
    <w:abstractNumId w:val="19"/>
  </w:num>
  <w:num w:numId="42">
    <w:abstractNumId w:val="19"/>
  </w:num>
  <w:num w:numId="43">
    <w:abstractNumId w:val="1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0A"/>
    <w:rsid w:val="00002B1C"/>
    <w:rsid w:val="00005F96"/>
    <w:rsid w:val="00007F9F"/>
    <w:rsid w:val="00012D9B"/>
    <w:rsid w:val="00024309"/>
    <w:rsid w:val="000300C8"/>
    <w:rsid w:val="000347A6"/>
    <w:rsid w:val="000357F3"/>
    <w:rsid w:val="00037026"/>
    <w:rsid w:val="00045B47"/>
    <w:rsid w:val="00050E83"/>
    <w:rsid w:val="000558EE"/>
    <w:rsid w:val="0005599C"/>
    <w:rsid w:val="00055D3F"/>
    <w:rsid w:val="00057186"/>
    <w:rsid w:val="00057A29"/>
    <w:rsid w:val="00064C25"/>
    <w:rsid w:val="0007004E"/>
    <w:rsid w:val="00070954"/>
    <w:rsid w:val="0007118C"/>
    <w:rsid w:val="00074E7E"/>
    <w:rsid w:val="00075F0D"/>
    <w:rsid w:val="00090FA4"/>
    <w:rsid w:val="000A09FA"/>
    <w:rsid w:val="000A68BC"/>
    <w:rsid w:val="000B1C14"/>
    <w:rsid w:val="000B611D"/>
    <w:rsid w:val="000C167A"/>
    <w:rsid w:val="000C7D05"/>
    <w:rsid w:val="000E74F0"/>
    <w:rsid w:val="000F496A"/>
    <w:rsid w:val="00102653"/>
    <w:rsid w:val="001063C8"/>
    <w:rsid w:val="0011147C"/>
    <w:rsid w:val="00113EED"/>
    <w:rsid w:val="00150C55"/>
    <w:rsid w:val="00167818"/>
    <w:rsid w:val="00170FDE"/>
    <w:rsid w:val="001725CF"/>
    <w:rsid w:val="00174BD3"/>
    <w:rsid w:val="00185655"/>
    <w:rsid w:val="00186308"/>
    <w:rsid w:val="00190735"/>
    <w:rsid w:val="001A0CFD"/>
    <w:rsid w:val="001A1294"/>
    <w:rsid w:val="001A44C0"/>
    <w:rsid w:val="001A4885"/>
    <w:rsid w:val="001B59D2"/>
    <w:rsid w:val="001B6DCE"/>
    <w:rsid w:val="001B7095"/>
    <w:rsid w:val="001C672A"/>
    <w:rsid w:val="001E43DC"/>
    <w:rsid w:val="00203084"/>
    <w:rsid w:val="00203DFB"/>
    <w:rsid w:val="00212828"/>
    <w:rsid w:val="00215BDE"/>
    <w:rsid w:val="00215E31"/>
    <w:rsid w:val="0021644D"/>
    <w:rsid w:val="00217707"/>
    <w:rsid w:val="00254950"/>
    <w:rsid w:val="00255F49"/>
    <w:rsid w:val="002612C6"/>
    <w:rsid w:val="002655F5"/>
    <w:rsid w:val="00265B1F"/>
    <w:rsid w:val="00271DF0"/>
    <w:rsid w:val="002759E0"/>
    <w:rsid w:val="0028537C"/>
    <w:rsid w:val="00291880"/>
    <w:rsid w:val="002925AC"/>
    <w:rsid w:val="0029408E"/>
    <w:rsid w:val="002A1ECD"/>
    <w:rsid w:val="002A2185"/>
    <w:rsid w:val="002A4ED9"/>
    <w:rsid w:val="002B0914"/>
    <w:rsid w:val="002C39F5"/>
    <w:rsid w:val="002C56D8"/>
    <w:rsid w:val="002D30A0"/>
    <w:rsid w:val="002D32AA"/>
    <w:rsid w:val="002E1D2A"/>
    <w:rsid w:val="002E2A28"/>
    <w:rsid w:val="002E2C50"/>
    <w:rsid w:val="002E5E23"/>
    <w:rsid w:val="003134C2"/>
    <w:rsid w:val="00313DE3"/>
    <w:rsid w:val="00321B19"/>
    <w:rsid w:val="00322AFB"/>
    <w:rsid w:val="0034078E"/>
    <w:rsid w:val="0035337E"/>
    <w:rsid w:val="00357A81"/>
    <w:rsid w:val="003659EB"/>
    <w:rsid w:val="00367D47"/>
    <w:rsid w:val="00377949"/>
    <w:rsid w:val="00386630"/>
    <w:rsid w:val="003913F9"/>
    <w:rsid w:val="003A138E"/>
    <w:rsid w:val="003A5D35"/>
    <w:rsid w:val="003C0E23"/>
    <w:rsid w:val="003C3202"/>
    <w:rsid w:val="003C5DEE"/>
    <w:rsid w:val="003D1FA1"/>
    <w:rsid w:val="003F56AC"/>
    <w:rsid w:val="00400D1F"/>
    <w:rsid w:val="004013E1"/>
    <w:rsid w:val="0040373C"/>
    <w:rsid w:val="0041120D"/>
    <w:rsid w:val="00412E72"/>
    <w:rsid w:val="00427407"/>
    <w:rsid w:val="00445C6B"/>
    <w:rsid w:val="00455A32"/>
    <w:rsid w:val="00457115"/>
    <w:rsid w:val="004577CE"/>
    <w:rsid w:val="004638DD"/>
    <w:rsid w:val="004812B7"/>
    <w:rsid w:val="00481DED"/>
    <w:rsid w:val="00490EAB"/>
    <w:rsid w:val="00491DC0"/>
    <w:rsid w:val="004972B6"/>
    <w:rsid w:val="00497AEA"/>
    <w:rsid w:val="004A06A7"/>
    <w:rsid w:val="004C075A"/>
    <w:rsid w:val="004C085D"/>
    <w:rsid w:val="004C5276"/>
    <w:rsid w:val="004C561D"/>
    <w:rsid w:val="004E2790"/>
    <w:rsid w:val="004E3DC7"/>
    <w:rsid w:val="004F2103"/>
    <w:rsid w:val="005025CD"/>
    <w:rsid w:val="005055E5"/>
    <w:rsid w:val="0051141F"/>
    <w:rsid w:val="00515261"/>
    <w:rsid w:val="00520B16"/>
    <w:rsid w:val="00521D5B"/>
    <w:rsid w:val="00525248"/>
    <w:rsid w:val="0053162F"/>
    <w:rsid w:val="00543328"/>
    <w:rsid w:val="00547C33"/>
    <w:rsid w:val="0055152F"/>
    <w:rsid w:val="00554560"/>
    <w:rsid w:val="00564A41"/>
    <w:rsid w:val="00577E76"/>
    <w:rsid w:val="0059557E"/>
    <w:rsid w:val="00597B66"/>
    <w:rsid w:val="005C47BA"/>
    <w:rsid w:val="005C4F3F"/>
    <w:rsid w:val="005C6009"/>
    <w:rsid w:val="005C79D4"/>
    <w:rsid w:val="005D768D"/>
    <w:rsid w:val="005F3960"/>
    <w:rsid w:val="0061445C"/>
    <w:rsid w:val="00615A46"/>
    <w:rsid w:val="00617AB9"/>
    <w:rsid w:val="0062035D"/>
    <w:rsid w:val="00624137"/>
    <w:rsid w:val="006304EE"/>
    <w:rsid w:val="00641106"/>
    <w:rsid w:val="006438AC"/>
    <w:rsid w:val="00650CDC"/>
    <w:rsid w:val="0065716B"/>
    <w:rsid w:val="006578E1"/>
    <w:rsid w:val="00661B24"/>
    <w:rsid w:val="00673AE9"/>
    <w:rsid w:val="0067504F"/>
    <w:rsid w:val="00690949"/>
    <w:rsid w:val="006963BA"/>
    <w:rsid w:val="006A4E1A"/>
    <w:rsid w:val="006B5039"/>
    <w:rsid w:val="006C371E"/>
    <w:rsid w:val="006D1C1F"/>
    <w:rsid w:val="006D2894"/>
    <w:rsid w:val="006D5FA3"/>
    <w:rsid w:val="006E6B3C"/>
    <w:rsid w:val="00714A6A"/>
    <w:rsid w:val="007152EE"/>
    <w:rsid w:val="00717FCF"/>
    <w:rsid w:val="0072733D"/>
    <w:rsid w:val="007403A0"/>
    <w:rsid w:val="00742F3C"/>
    <w:rsid w:val="00746800"/>
    <w:rsid w:val="00752541"/>
    <w:rsid w:val="00752741"/>
    <w:rsid w:val="00777FB3"/>
    <w:rsid w:val="00783EC9"/>
    <w:rsid w:val="00785810"/>
    <w:rsid w:val="007A29A0"/>
    <w:rsid w:val="007A4814"/>
    <w:rsid w:val="007B68E9"/>
    <w:rsid w:val="007C0FE8"/>
    <w:rsid w:val="007C2207"/>
    <w:rsid w:val="007D535F"/>
    <w:rsid w:val="007E3F97"/>
    <w:rsid w:val="007E5505"/>
    <w:rsid w:val="00804A17"/>
    <w:rsid w:val="00805B75"/>
    <w:rsid w:val="00810A70"/>
    <w:rsid w:val="00820AFD"/>
    <w:rsid w:val="00826405"/>
    <w:rsid w:val="00827399"/>
    <w:rsid w:val="00837550"/>
    <w:rsid w:val="00841535"/>
    <w:rsid w:val="00843C4B"/>
    <w:rsid w:val="00867F55"/>
    <w:rsid w:val="0087463E"/>
    <w:rsid w:val="00883169"/>
    <w:rsid w:val="008921D7"/>
    <w:rsid w:val="008A3C63"/>
    <w:rsid w:val="008A3E76"/>
    <w:rsid w:val="008A5071"/>
    <w:rsid w:val="008B1EA5"/>
    <w:rsid w:val="008B512C"/>
    <w:rsid w:val="008B6B11"/>
    <w:rsid w:val="008B6C48"/>
    <w:rsid w:val="008D38AF"/>
    <w:rsid w:val="008E698B"/>
    <w:rsid w:val="008F6A22"/>
    <w:rsid w:val="00904BB5"/>
    <w:rsid w:val="0091388D"/>
    <w:rsid w:val="00932500"/>
    <w:rsid w:val="00932F91"/>
    <w:rsid w:val="009339BF"/>
    <w:rsid w:val="009420F0"/>
    <w:rsid w:val="00951551"/>
    <w:rsid w:val="00954E2C"/>
    <w:rsid w:val="00954F3B"/>
    <w:rsid w:val="009630DC"/>
    <w:rsid w:val="0096488F"/>
    <w:rsid w:val="00973337"/>
    <w:rsid w:val="00993208"/>
    <w:rsid w:val="0099552E"/>
    <w:rsid w:val="009A1542"/>
    <w:rsid w:val="009A1F60"/>
    <w:rsid w:val="009A61BA"/>
    <w:rsid w:val="009C2A75"/>
    <w:rsid w:val="009C536A"/>
    <w:rsid w:val="009D3098"/>
    <w:rsid w:val="009D3250"/>
    <w:rsid w:val="009E2DCC"/>
    <w:rsid w:val="009F1896"/>
    <w:rsid w:val="009F4F1E"/>
    <w:rsid w:val="009F7761"/>
    <w:rsid w:val="00A039C2"/>
    <w:rsid w:val="00A05EFE"/>
    <w:rsid w:val="00A105E5"/>
    <w:rsid w:val="00A10ECA"/>
    <w:rsid w:val="00A13AD3"/>
    <w:rsid w:val="00A1763F"/>
    <w:rsid w:val="00A203F7"/>
    <w:rsid w:val="00A22DCC"/>
    <w:rsid w:val="00A429D4"/>
    <w:rsid w:val="00A61959"/>
    <w:rsid w:val="00A62E73"/>
    <w:rsid w:val="00A676D0"/>
    <w:rsid w:val="00A67F5C"/>
    <w:rsid w:val="00A74AFE"/>
    <w:rsid w:val="00A81966"/>
    <w:rsid w:val="00A868F5"/>
    <w:rsid w:val="00A93814"/>
    <w:rsid w:val="00A9639E"/>
    <w:rsid w:val="00AA4654"/>
    <w:rsid w:val="00AA55FE"/>
    <w:rsid w:val="00AB1A93"/>
    <w:rsid w:val="00AC4B4E"/>
    <w:rsid w:val="00AD1CDE"/>
    <w:rsid w:val="00AD425D"/>
    <w:rsid w:val="00AD7634"/>
    <w:rsid w:val="00AE77C4"/>
    <w:rsid w:val="00B014DB"/>
    <w:rsid w:val="00B0613B"/>
    <w:rsid w:val="00B14992"/>
    <w:rsid w:val="00B15529"/>
    <w:rsid w:val="00B22C4A"/>
    <w:rsid w:val="00B24198"/>
    <w:rsid w:val="00B31A11"/>
    <w:rsid w:val="00B359F1"/>
    <w:rsid w:val="00B417F6"/>
    <w:rsid w:val="00B45823"/>
    <w:rsid w:val="00B45E62"/>
    <w:rsid w:val="00B46312"/>
    <w:rsid w:val="00B46853"/>
    <w:rsid w:val="00B63485"/>
    <w:rsid w:val="00B8059F"/>
    <w:rsid w:val="00BA0F2B"/>
    <w:rsid w:val="00BA6878"/>
    <w:rsid w:val="00BA7843"/>
    <w:rsid w:val="00BB1E83"/>
    <w:rsid w:val="00BB2344"/>
    <w:rsid w:val="00BC2C8F"/>
    <w:rsid w:val="00BE6841"/>
    <w:rsid w:val="00BE6842"/>
    <w:rsid w:val="00BF1539"/>
    <w:rsid w:val="00C048A4"/>
    <w:rsid w:val="00C218F0"/>
    <w:rsid w:val="00C22647"/>
    <w:rsid w:val="00C3475E"/>
    <w:rsid w:val="00C35D05"/>
    <w:rsid w:val="00C404D2"/>
    <w:rsid w:val="00C437FB"/>
    <w:rsid w:val="00C442C5"/>
    <w:rsid w:val="00C552EA"/>
    <w:rsid w:val="00C57882"/>
    <w:rsid w:val="00C62F99"/>
    <w:rsid w:val="00C674F4"/>
    <w:rsid w:val="00C80E38"/>
    <w:rsid w:val="00C83B45"/>
    <w:rsid w:val="00C84A0A"/>
    <w:rsid w:val="00C9350B"/>
    <w:rsid w:val="00C94A31"/>
    <w:rsid w:val="00C95106"/>
    <w:rsid w:val="00CA07D8"/>
    <w:rsid w:val="00CA324D"/>
    <w:rsid w:val="00CA5405"/>
    <w:rsid w:val="00CC1CDC"/>
    <w:rsid w:val="00CD20CF"/>
    <w:rsid w:val="00CD6FA1"/>
    <w:rsid w:val="00CE1598"/>
    <w:rsid w:val="00CE2277"/>
    <w:rsid w:val="00D00471"/>
    <w:rsid w:val="00D04294"/>
    <w:rsid w:val="00D133F4"/>
    <w:rsid w:val="00D13BAC"/>
    <w:rsid w:val="00D17075"/>
    <w:rsid w:val="00D17428"/>
    <w:rsid w:val="00D20B7E"/>
    <w:rsid w:val="00D2429D"/>
    <w:rsid w:val="00D41871"/>
    <w:rsid w:val="00D47FCE"/>
    <w:rsid w:val="00D5074E"/>
    <w:rsid w:val="00D5594F"/>
    <w:rsid w:val="00D624C9"/>
    <w:rsid w:val="00D62BE4"/>
    <w:rsid w:val="00D651F9"/>
    <w:rsid w:val="00D82049"/>
    <w:rsid w:val="00D94C04"/>
    <w:rsid w:val="00DA1035"/>
    <w:rsid w:val="00DA24C3"/>
    <w:rsid w:val="00DB6071"/>
    <w:rsid w:val="00DD26E2"/>
    <w:rsid w:val="00DD2E59"/>
    <w:rsid w:val="00DD678F"/>
    <w:rsid w:val="00DE63CC"/>
    <w:rsid w:val="00DF2B8C"/>
    <w:rsid w:val="00DF3365"/>
    <w:rsid w:val="00E04F05"/>
    <w:rsid w:val="00E0784C"/>
    <w:rsid w:val="00E24C51"/>
    <w:rsid w:val="00E30B19"/>
    <w:rsid w:val="00E37A67"/>
    <w:rsid w:val="00E37EE1"/>
    <w:rsid w:val="00E53495"/>
    <w:rsid w:val="00E57E59"/>
    <w:rsid w:val="00E602D9"/>
    <w:rsid w:val="00E652D3"/>
    <w:rsid w:val="00E72501"/>
    <w:rsid w:val="00E7250C"/>
    <w:rsid w:val="00E84A1B"/>
    <w:rsid w:val="00E92D80"/>
    <w:rsid w:val="00EA4CA5"/>
    <w:rsid w:val="00EA6393"/>
    <w:rsid w:val="00EA7CBA"/>
    <w:rsid w:val="00EA7E56"/>
    <w:rsid w:val="00EC0629"/>
    <w:rsid w:val="00EC6A7B"/>
    <w:rsid w:val="00ED0F7D"/>
    <w:rsid w:val="00EF7760"/>
    <w:rsid w:val="00F12B4D"/>
    <w:rsid w:val="00F1685D"/>
    <w:rsid w:val="00F2416D"/>
    <w:rsid w:val="00F30869"/>
    <w:rsid w:val="00F44B35"/>
    <w:rsid w:val="00F45143"/>
    <w:rsid w:val="00F53A19"/>
    <w:rsid w:val="00F54009"/>
    <w:rsid w:val="00F55D11"/>
    <w:rsid w:val="00F7080E"/>
    <w:rsid w:val="00F7373C"/>
    <w:rsid w:val="00F737D4"/>
    <w:rsid w:val="00F74253"/>
    <w:rsid w:val="00F7793F"/>
    <w:rsid w:val="00F801EE"/>
    <w:rsid w:val="00F87506"/>
    <w:rsid w:val="00F91726"/>
    <w:rsid w:val="00F93121"/>
    <w:rsid w:val="00FA0593"/>
    <w:rsid w:val="00FB672D"/>
    <w:rsid w:val="00FC6254"/>
    <w:rsid w:val="00FD0511"/>
    <w:rsid w:val="00FD09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8F5951"/>
  <w14:defaultImageDpi w14:val="0"/>
  <w15:docId w15:val="{60A69DF1-0824-4ED0-8D9A-D47F69AC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st1"/>
    <w:qFormat/>
    <w:rsid w:val="009630DC"/>
    <w:pPr>
      <w:keepNext/>
      <w:spacing w:before="240"/>
      <w:jc w:val="both"/>
      <w:outlineLvl w:val="1"/>
    </w:pPr>
    <w:rPr>
      <w:sz w:val="24"/>
      <w:szCs w:val="20"/>
      <w:lang w:val="en-US" w:eastAsia="en-US"/>
    </w:rPr>
  </w:style>
  <w:style w:type="paragraph" w:styleId="Heading1">
    <w:name w:val="heading 1"/>
    <w:aliases w:val="test"/>
    <w:basedOn w:val="Normal"/>
    <w:next w:val="Normal"/>
    <w:link w:val="Heading1Char"/>
    <w:qFormat/>
    <w:rsid w:val="00DA24C3"/>
    <w:pPr>
      <w:keepNext w:val="0"/>
      <w:spacing w:before="0"/>
      <w:jc w:val="center"/>
      <w:outlineLvl w:val="0"/>
    </w:pPr>
    <w:rPr>
      <w:b/>
      <w:sz w:val="28"/>
    </w:rPr>
  </w:style>
  <w:style w:type="paragraph" w:styleId="Heading2">
    <w:name w:val="heading 2"/>
    <w:basedOn w:val="Normal"/>
    <w:next w:val="Normal"/>
    <w:link w:val="Heading2Char"/>
    <w:uiPriority w:val="99"/>
    <w:qFormat/>
    <w:pPr>
      <w:spacing w:after="60"/>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st Char"/>
    <w:basedOn w:val="DefaultParagraphFont"/>
    <w:link w:val="Heading1"/>
    <w:uiPriority w:val="9"/>
    <w:locked/>
    <w:rsid w:val="00DA24C3"/>
    <w:rPr>
      <w:b/>
      <w:sz w:val="28"/>
      <w:lang w:val="en-US" w:eastAsia="en-US"/>
    </w:rPr>
  </w:style>
  <w:style w:type="character" w:customStyle="1" w:styleId="Heading2Char">
    <w:name w:val="Heading 2 Char"/>
    <w:basedOn w:val="DefaultParagraphFont"/>
    <w:link w:val="Heading2"/>
    <w:uiPriority w:val="9"/>
    <w:semiHidden/>
    <w:rsid w:val="00CB44F7"/>
    <w:rPr>
      <w:rFonts w:asciiTheme="majorHAnsi" w:eastAsiaTheme="majorEastAsia" w:hAnsiTheme="majorHAnsi" w:cstheme="majorBidi"/>
      <w:b/>
      <w:bCs/>
      <w:i/>
      <w:iCs/>
      <w:sz w:val="28"/>
      <w:szCs w:val="28"/>
      <w:lang w:val="en-US" w:eastAsia="en-US"/>
    </w:rPr>
  </w:style>
  <w:style w:type="paragraph" w:customStyle="1" w:styleId="ACSi-affiliation">
    <w:name w:val="ACSi-affiliation"/>
    <w:basedOn w:val="Normal"/>
    <w:uiPriority w:val="99"/>
    <w:pPr>
      <w:jc w:val="center"/>
    </w:pPr>
    <w:rPr>
      <w:i/>
      <w:sz w:val="20"/>
    </w:rPr>
  </w:style>
  <w:style w:type="paragraph" w:customStyle="1" w:styleId="ACSi-title">
    <w:name w:val="ACSi-title"/>
    <w:basedOn w:val="Heading2"/>
    <w:uiPriority w:val="99"/>
    <w:pPr>
      <w:spacing w:before="0" w:after="0"/>
      <w:jc w:val="center"/>
    </w:pPr>
    <w:rPr>
      <w:rFonts w:ascii="Times New Roman" w:hAnsi="Times New Roman"/>
      <w:i w:val="0"/>
      <w:sz w:val="24"/>
      <w:szCs w:val="20"/>
    </w:rPr>
  </w:style>
  <w:style w:type="paragraph" w:styleId="Title">
    <w:name w:val="Title"/>
    <w:aliases w:val="nameDepartment"/>
    <w:basedOn w:val="ACSi-title"/>
    <w:next w:val="Normal"/>
    <w:link w:val="TitleChar"/>
    <w:uiPriority w:val="99"/>
    <w:qFormat/>
    <w:rsid w:val="009630DC"/>
  </w:style>
  <w:style w:type="character" w:customStyle="1" w:styleId="TitleChar">
    <w:name w:val="Title Char"/>
    <w:aliases w:val="nameDepartment Char"/>
    <w:basedOn w:val="DefaultParagraphFont"/>
    <w:link w:val="Title"/>
    <w:uiPriority w:val="99"/>
    <w:locked/>
    <w:rsid w:val="009630DC"/>
    <w:rPr>
      <w:b/>
      <w:sz w:val="24"/>
      <w:lang w:val="en-US" w:eastAsia="en-US"/>
    </w:rPr>
  </w:style>
  <w:style w:type="paragraph" w:styleId="ListParagraph">
    <w:name w:val="List Paragraph"/>
    <w:basedOn w:val="Normal"/>
    <w:uiPriority w:val="34"/>
    <w:qFormat/>
    <w:rsid w:val="009630DC"/>
    <w:pPr>
      <w:ind w:left="708"/>
    </w:pPr>
  </w:style>
  <w:style w:type="paragraph" w:customStyle="1" w:styleId="emaiCategory">
    <w:name w:val="emaiCategory"/>
    <w:link w:val="emaiCategoryZchn"/>
    <w:rsid w:val="009630DC"/>
    <w:pPr>
      <w:spacing w:before="120" w:after="120" w:line="360" w:lineRule="auto"/>
      <w:jc w:val="center"/>
    </w:pPr>
    <w:rPr>
      <w:sz w:val="24"/>
      <w:szCs w:val="20"/>
      <w:lang w:val="en-US" w:eastAsia="en-US"/>
    </w:rPr>
  </w:style>
  <w:style w:type="paragraph" w:customStyle="1" w:styleId="Articletitle">
    <w:name w:val="Article title"/>
    <w:qFormat/>
    <w:rsid w:val="004C075A"/>
    <w:pPr>
      <w:spacing w:after="120"/>
      <w:jc w:val="center"/>
    </w:pPr>
    <w:rPr>
      <w:b/>
      <w:smallCaps/>
      <w:sz w:val="28"/>
      <w:szCs w:val="20"/>
      <w:lang w:val="en-US" w:eastAsia="en-US"/>
    </w:rPr>
  </w:style>
  <w:style w:type="paragraph" w:customStyle="1" w:styleId="content">
    <w:name w:val="content"/>
    <w:link w:val="contentZchn"/>
    <w:qFormat/>
    <w:rsid w:val="00C57882"/>
    <w:pPr>
      <w:spacing w:before="60" w:after="120" w:line="276" w:lineRule="auto"/>
      <w:jc w:val="both"/>
    </w:pPr>
    <w:rPr>
      <w:lang w:eastAsia="en-US"/>
    </w:rPr>
  </w:style>
  <w:style w:type="paragraph" w:customStyle="1" w:styleId="Authors">
    <w:name w:val="Authors"/>
    <w:link w:val="AuthorsZchn"/>
    <w:qFormat/>
    <w:rsid w:val="004C075A"/>
    <w:pPr>
      <w:spacing w:before="240" w:after="120" w:line="360" w:lineRule="auto"/>
      <w:jc w:val="center"/>
    </w:pPr>
    <w:rPr>
      <w:b/>
      <w:sz w:val="24"/>
      <w:szCs w:val="20"/>
      <w:lang w:val="en-US" w:eastAsia="en-US"/>
    </w:rPr>
  </w:style>
  <w:style w:type="paragraph" w:customStyle="1" w:styleId="Sectionheading">
    <w:name w:val="Section heading"/>
    <w:basedOn w:val="content"/>
    <w:next w:val="content"/>
    <w:link w:val="SectionheadingZchn"/>
    <w:qFormat/>
    <w:rsid w:val="000E74F0"/>
    <w:pPr>
      <w:jc w:val="center"/>
    </w:pPr>
    <w:rPr>
      <w:b/>
      <w:sz w:val="24"/>
    </w:rPr>
  </w:style>
  <w:style w:type="character" w:customStyle="1" w:styleId="emaiCategoryZchn">
    <w:name w:val="emaiCategory Zchn"/>
    <w:link w:val="emaiCategory"/>
    <w:locked/>
    <w:rsid w:val="009630DC"/>
    <w:rPr>
      <w:sz w:val="24"/>
      <w:lang w:val="en-US" w:eastAsia="en-US"/>
    </w:rPr>
  </w:style>
  <w:style w:type="character" w:customStyle="1" w:styleId="AuthorsZchn">
    <w:name w:val="Authors Zchn"/>
    <w:link w:val="Authors"/>
    <w:locked/>
    <w:rsid w:val="004C075A"/>
    <w:rPr>
      <w:b/>
      <w:sz w:val="24"/>
      <w:lang w:val="en-US" w:eastAsia="en-US"/>
    </w:rPr>
  </w:style>
  <w:style w:type="paragraph" w:customStyle="1" w:styleId="Subsectionheading">
    <w:name w:val="Subsection heading"/>
    <w:basedOn w:val="Sectionheading"/>
    <w:next w:val="content"/>
    <w:link w:val="SubsectionheadingChar"/>
    <w:qFormat/>
    <w:rsid w:val="007A29A0"/>
    <w:pPr>
      <w:spacing w:after="60"/>
      <w:jc w:val="left"/>
    </w:pPr>
    <w:rPr>
      <w:sz w:val="22"/>
      <w:lang w:val="en-GB"/>
    </w:rPr>
  </w:style>
  <w:style w:type="character" w:customStyle="1" w:styleId="contentZchn">
    <w:name w:val="content Zchn"/>
    <w:link w:val="content"/>
    <w:locked/>
    <w:rsid w:val="00C57882"/>
    <w:rPr>
      <w:sz w:val="22"/>
      <w:lang w:val="sl-SI" w:eastAsia="en-US"/>
    </w:rPr>
  </w:style>
  <w:style w:type="character" w:customStyle="1" w:styleId="SectionheadingZchn">
    <w:name w:val="Section heading Zchn"/>
    <w:link w:val="Sectionheading"/>
    <w:locked/>
    <w:rsid w:val="000E74F0"/>
    <w:rPr>
      <w:b/>
      <w:sz w:val="22"/>
      <w:lang w:val="en-US" w:eastAsia="en-US"/>
    </w:rPr>
  </w:style>
  <w:style w:type="paragraph" w:customStyle="1" w:styleId="TableContent">
    <w:name w:val="Table Content"/>
    <w:basedOn w:val="BodyText"/>
    <w:rsid w:val="00CA324D"/>
    <w:pPr>
      <w:keepNext w:val="0"/>
      <w:overflowPunct w:val="0"/>
      <w:autoSpaceDE w:val="0"/>
      <w:autoSpaceDN w:val="0"/>
      <w:adjustRightInd w:val="0"/>
      <w:spacing w:before="0" w:after="0"/>
      <w:jc w:val="center"/>
      <w:textAlignment w:val="baseline"/>
      <w:outlineLvl w:val="9"/>
    </w:pPr>
    <w:rPr>
      <w:sz w:val="20"/>
      <w:lang w:eastAsia="de-DE"/>
    </w:rPr>
  </w:style>
  <w:style w:type="character" w:customStyle="1" w:styleId="SubsectionheadingChar">
    <w:name w:val="Subsection heading Char"/>
    <w:link w:val="Subsectionheading"/>
    <w:locked/>
    <w:rsid w:val="007A29A0"/>
    <w:rPr>
      <w:b/>
      <w:sz w:val="22"/>
      <w:lang w:val="en-GB" w:eastAsia="en-US"/>
    </w:rPr>
  </w:style>
  <w:style w:type="paragraph" w:styleId="BodyText">
    <w:name w:val="Body Text"/>
    <w:basedOn w:val="Normal"/>
    <w:link w:val="BodyTextChar"/>
    <w:uiPriority w:val="99"/>
    <w:semiHidden/>
    <w:rsid w:val="00CA324D"/>
    <w:pPr>
      <w:spacing w:after="120"/>
    </w:pPr>
  </w:style>
  <w:style w:type="character" w:customStyle="1" w:styleId="BodyTextChar">
    <w:name w:val="Body Text Char"/>
    <w:basedOn w:val="DefaultParagraphFont"/>
    <w:link w:val="BodyText"/>
    <w:uiPriority w:val="99"/>
    <w:semiHidden/>
    <w:locked/>
    <w:rsid w:val="00CA324D"/>
    <w:rPr>
      <w:sz w:val="24"/>
      <w:lang w:val="en-US" w:eastAsia="en-US"/>
    </w:rPr>
  </w:style>
  <w:style w:type="paragraph" w:customStyle="1" w:styleId="Affiliation">
    <w:name w:val="Affiliation"/>
    <w:link w:val="AffiliationZchn"/>
    <w:qFormat/>
    <w:rsid w:val="00CA324D"/>
    <w:pPr>
      <w:spacing w:line="312" w:lineRule="auto"/>
      <w:jc w:val="center"/>
    </w:pPr>
    <w:rPr>
      <w:sz w:val="20"/>
      <w:szCs w:val="20"/>
      <w:lang w:val="en-US" w:eastAsia="en-US"/>
    </w:rPr>
  </w:style>
  <w:style w:type="paragraph" w:styleId="Caption">
    <w:name w:val="caption"/>
    <w:aliases w:val="Annotation heading"/>
    <w:basedOn w:val="content"/>
    <w:next w:val="Normal"/>
    <w:link w:val="CaptionChar"/>
    <w:uiPriority w:val="35"/>
    <w:qFormat/>
    <w:rsid w:val="00B31A11"/>
    <w:pPr>
      <w:spacing w:before="120"/>
      <w:jc w:val="left"/>
    </w:pPr>
    <w:rPr>
      <w:bCs/>
    </w:rPr>
  </w:style>
  <w:style w:type="character" w:customStyle="1" w:styleId="AffiliationZchn">
    <w:name w:val="Affiliation Zchn"/>
    <w:link w:val="Affiliation"/>
    <w:locked/>
    <w:rsid w:val="00CA324D"/>
    <w:rPr>
      <w:b/>
      <w:sz w:val="24"/>
      <w:lang w:val="en-US" w:eastAsia="en-US"/>
    </w:rPr>
  </w:style>
  <w:style w:type="character" w:styleId="PlaceholderText">
    <w:name w:val="Placeholder Text"/>
    <w:basedOn w:val="DefaultParagraphFont"/>
    <w:uiPriority w:val="99"/>
    <w:semiHidden/>
    <w:rsid w:val="0029408E"/>
    <w:rPr>
      <w:color w:val="808080"/>
    </w:rPr>
  </w:style>
  <w:style w:type="paragraph" w:styleId="BalloonText">
    <w:name w:val="Balloon Text"/>
    <w:basedOn w:val="Normal"/>
    <w:link w:val="BalloonTextChar"/>
    <w:uiPriority w:val="99"/>
    <w:semiHidden/>
    <w:rsid w:val="0029408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08E"/>
    <w:rPr>
      <w:rFonts w:ascii="Tahoma" w:hAnsi="Tahoma"/>
      <w:sz w:val="16"/>
      <w:lang w:val="en-US" w:eastAsia="en-US"/>
    </w:rPr>
  </w:style>
  <w:style w:type="table" w:styleId="TableGrid">
    <w:name w:val="Table Grid"/>
    <w:basedOn w:val="TableNormal"/>
    <w:uiPriority w:val="59"/>
    <w:rsid w:val="00EA7E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99"/>
    <w:rsid w:val="00D20B7E"/>
  </w:style>
  <w:style w:type="paragraph" w:customStyle="1" w:styleId="Literaturereferences">
    <w:name w:val="Literature references"/>
    <w:basedOn w:val="content"/>
    <w:link w:val="LiteraturereferencesZchn"/>
    <w:uiPriority w:val="99"/>
    <w:rsid w:val="000C7D05"/>
    <w:rPr>
      <w:szCs w:val="16"/>
    </w:rPr>
  </w:style>
  <w:style w:type="character" w:styleId="Hyperlink">
    <w:name w:val="Hyperlink"/>
    <w:basedOn w:val="DefaultParagraphFont"/>
    <w:uiPriority w:val="99"/>
    <w:rsid w:val="00EC6A7B"/>
    <w:rPr>
      <w:rFonts w:cs="Times New Roman"/>
      <w:color w:val="0000FF"/>
      <w:u w:val="single"/>
    </w:rPr>
  </w:style>
  <w:style w:type="character" w:customStyle="1" w:styleId="LiteraturereferencesZchn">
    <w:name w:val="Literature references Zchn"/>
    <w:link w:val="Literaturereferences"/>
    <w:uiPriority w:val="99"/>
    <w:locked/>
    <w:rsid w:val="000C7D05"/>
    <w:rPr>
      <w:sz w:val="16"/>
      <w:lang w:val="en-US" w:eastAsia="en-US"/>
    </w:rPr>
  </w:style>
  <w:style w:type="character" w:styleId="FollowedHyperlink">
    <w:name w:val="FollowedHyperlink"/>
    <w:basedOn w:val="DefaultParagraphFont"/>
    <w:uiPriority w:val="99"/>
    <w:semiHidden/>
    <w:rsid w:val="00F55D11"/>
    <w:rPr>
      <w:rFonts w:cs="Times New Roman"/>
      <w:color w:val="800080"/>
      <w:u w:val="single"/>
    </w:rPr>
  </w:style>
  <w:style w:type="character" w:styleId="CommentReference">
    <w:name w:val="annotation reference"/>
    <w:basedOn w:val="DefaultParagraphFont"/>
    <w:uiPriority w:val="99"/>
    <w:semiHidden/>
    <w:rsid w:val="00820AFD"/>
    <w:rPr>
      <w:rFonts w:cs="Times New Roman"/>
      <w:sz w:val="16"/>
    </w:rPr>
  </w:style>
  <w:style w:type="paragraph" w:styleId="CommentText">
    <w:name w:val="annotation text"/>
    <w:basedOn w:val="Normal"/>
    <w:link w:val="CommentTextChar"/>
    <w:uiPriority w:val="99"/>
    <w:semiHidden/>
    <w:rsid w:val="00820AFD"/>
    <w:rPr>
      <w:sz w:val="20"/>
    </w:rPr>
  </w:style>
  <w:style w:type="character" w:customStyle="1" w:styleId="CommentTextChar">
    <w:name w:val="Comment Text Char"/>
    <w:basedOn w:val="DefaultParagraphFont"/>
    <w:link w:val="CommentText"/>
    <w:uiPriority w:val="99"/>
    <w:semiHidden/>
    <w:locked/>
    <w:rsid w:val="00820AFD"/>
    <w:rPr>
      <w:lang w:val="en-US" w:eastAsia="en-US"/>
    </w:rPr>
  </w:style>
  <w:style w:type="paragraph" w:styleId="CommentSubject">
    <w:name w:val="annotation subject"/>
    <w:basedOn w:val="CommentText"/>
    <w:next w:val="CommentText"/>
    <w:link w:val="CommentSubjectChar"/>
    <w:uiPriority w:val="99"/>
    <w:semiHidden/>
    <w:rsid w:val="00820AFD"/>
    <w:rPr>
      <w:b/>
      <w:bCs/>
    </w:rPr>
  </w:style>
  <w:style w:type="character" w:customStyle="1" w:styleId="CommentSubjectChar">
    <w:name w:val="Comment Subject Char"/>
    <w:basedOn w:val="CommentTextChar"/>
    <w:link w:val="CommentSubject"/>
    <w:uiPriority w:val="99"/>
    <w:semiHidden/>
    <w:locked/>
    <w:rsid w:val="00820AFD"/>
    <w:rPr>
      <w:b/>
      <w:lang w:val="en-US" w:eastAsia="en-US"/>
    </w:rPr>
  </w:style>
  <w:style w:type="paragraph" w:customStyle="1" w:styleId="Sectionheadingnumbered">
    <w:name w:val="Section heading numbered"/>
    <w:basedOn w:val="Sectionheading"/>
    <w:link w:val="SectionheadingnumberedChar"/>
    <w:qFormat/>
    <w:rsid w:val="00A81966"/>
    <w:pPr>
      <w:jc w:val="left"/>
    </w:pPr>
  </w:style>
  <w:style w:type="paragraph" w:customStyle="1" w:styleId="default">
    <w:name w:val="default"/>
    <w:basedOn w:val="Normal"/>
    <w:link w:val="defaultChar"/>
    <w:rsid w:val="007E5505"/>
    <w:pPr>
      <w:keepNext w:val="0"/>
      <w:spacing w:before="100" w:beforeAutospacing="1" w:after="100" w:afterAutospacing="1"/>
      <w:jc w:val="left"/>
      <w:outlineLvl w:val="9"/>
    </w:pPr>
    <w:rPr>
      <w:szCs w:val="24"/>
      <w:lang w:val="en-GB" w:eastAsia="en-GB"/>
    </w:rPr>
  </w:style>
  <w:style w:type="character" w:customStyle="1" w:styleId="SectionheadingnumberedChar">
    <w:name w:val="Section heading numbered Char"/>
    <w:link w:val="Sectionheadingnumbered"/>
    <w:locked/>
    <w:rsid w:val="00A81966"/>
    <w:rPr>
      <w:b/>
      <w:sz w:val="22"/>
      <w:lang w:val="sl-SI" w:eastAsia="en-US"/>
    </w:rPr>
  </w:style>
  <w:style w:type="paragraph" w:customStyle="1" w:styleId="cm7">
    <w:name w:val="cm7"/>
    <w:basedOn w:val="Normal"/>
    <w:rsid w:val="008D38AF"/>
    <w:pPr>
      <w:keepNext w:val="0"/>
      <w:spacing w:before="100" w:beforeAutospacing="1" w:after="100" w:afterAutospacing="1"/>
      <w:jc w:val="left"/>
      <w:outlineLvl w:val="9"/>
    </w:pPr>
    <w:rPr>
      <w:szCs w:val="24"/>
      <w:lang w:val="en-GB" w:eastAsia="en-GB"/>
    </w:rPr>
  </w:style>
  <w:style w:type="paragraph" w:customStyle="1" w:styleId="Caption1">
    <w:name w:val="Caption1"/>
    <w:basedOn w:val="Caption"/>
    <w:link w:val="Caption1Char"/>
    <w:qFormat/>
    <w:rsid w:val="000C7D05"/>
    <w:pPr>
      <w:spacing w:after="0"/>
    </w:pPr>
    <w:rPr>
      <w:lang w:val="en-GB"/>
    </w:rPr>
  </w:style>
  <w:style w:type="paragraph" w:styleId="Header">
    <w:name w:val="header"/>
    <w:basedOn w:val="Normal"/>
    <w:link w:val="HeaderChar"/>
    <w:uiPriority w:val="99"/>
    <w:rsid w:val="00F12B4D"/>
    <w:pPr>
      <w:tabs>
        <w:tab w:val="center" w:pos="4536"/>
        <w:tab w:val="right" w:pos="9072"/>
      </w:tabs>
      <w:spacing w:before="0"/>
    </w:pPr>
  </w:style>
  <w:style w:type="character" w:customStyle="1" w:styleId="HeaderChar">
    <w:name w:val="Header Char"/>
    <w:basedOn w:val="DefaultParagraphFont"/>
    <w:link w:val="Header"/>
    <w:uiPriority w:val="99"/>
    <w:locked/>
    <w:rsid w:val="00F12B4D"/>
    <w:rPr>
      <w:sz w:val="24"/>
      <w:lang w:val="en-US" w:eastAsia="en-US"/>
    </w:rPr>
  </w:style>
  <w:style w:type="character" w:customStyle="1" w:styleId="CaptionChar">
    <w:name w:val="Caption Char"/>
    <w:aliases w:val="Annotation heading Char"/>
    <w:link w:val="Caption"/>
    <w:uiPriority w:val="35"/>
    <w:locked/>
    <w:rsid w:val="000C7D05"/>
    <w:rPr>
      <w:sz w:val="22"/>
      <w:lang w:val="en-US" w:eastAsia="en-US"/>
    </w:rPr>
  </w:style>
  <w:style w:type="character" w:customStyle="1" w:styleId="Caption1Char">
    <w:name w:val="Caption1 Char"/>
    <w:link w:val="Caption1"/>
    <w:locked/>
    <w:rsid w:val="000C7D05"/>
    <w:rPr>
      <w:sz w:val="22"/>
      <w:lang w:val="en-GB" w:eastAsia="en-US"/>
    </w:rPr>
  </w:style>
  <w:style w:type="paragraph" w:styleId="Footer">
    <w:name w:val="footer"/>
    <w:basedOn w:val="Normal"/>
    <w:link w:val="FooterChar"/>
    <w:uiPriority w:val="99"/>
    <w:rsid w:val="00F12B4D"/>
    <w:pPr>
      <w:tabs>
        <w:tab w:val="center" w:pos="4536"/>
        <w:tab w:val="right" w:pos="9072"/>
      </w:tabs>
      <w:spacing w:before="0"/>
    </w:pPr>
  </w:style>
  <w:style w:type="character" w:customStyle="1" w:styleId="FooterChar">
    <w:name w:val="Footer Char"/>
    <w:basedOn w:val="DefaultParagraphFont"/>
    <w:link w:val="Footer"/>
    <w:uiPriority w:val="99"/>
    <w:locked/>
    <w:rsid w:val="00F12B4D"/>
    <w:rPr>
      <w:sz w:val="24"/>
      <w:lang w:val="en-US" w:eastAsia="en-US"/>
    </w:rPr>
  </w:style>
  <w:style w:type="character" w:styleId="PageNumber">
    <w:name w:val="page number"/>
    <w:basedOn w:val="DefaultParagraphFont"/>
    <w:uiPriority w:val="99"/>
    <w:rsid w:val="00F12B4D"/>
    <w:rPr>
      <w:rFonts w:cs="Times New Roman"/>
    </w:rPr>
  </w:style>
  <w:style w:type="paragraph" w:customStyle="1" w:styleId="Text1">
    <w:name w:val="Text 1"/>
    <w:basedOn w:val="content"/>
    <w:link w:val="Text1Char"/>
    <w:uiPriority w:val="99"/>
    <w:rsid w:val="00804A17"/>
    <w:pPr>
      <w:tabs>
        <w:tab w:val="right" w:pos="9639"/>
      </w:tabs>
      <w:jc w:val="left"/>
    </w:pPr>
  </w:style>
  <w:style w:type="paragraph" w:customStyle="1" w:styleId="Abstract">
    <w:name w:val="Abstract"/>
    <w:basedOn w:val="Text1"/>
    <w:link w:val="AbstractChar1"/>
    <w:qFormat/>
    <w:rsid w:val="006B5039"/>
    <w:pPr>
      <w:contextualSpacing/>
      <w:jc w:val="both"/>
    </w:pPr>
  </w:style>
  <w:style w:type="character" w:customStyle="1" w:styleId="Text1Char">
    <w:name w:val="Text 1 Char"/>
    <w:link w:val="Text1"/>
    <w:uiPriority w:val="99"/>
    <w:locked/>
    <w:rsid w:val="00804A17"/>
    <w:rPr>
      <w:sz w:val="22"/>
      <w:lang w:val="sl-SI" w:eastAsia="en-US"/>
    </w:rPr>
  </w:style>
  <w:style w:type="paragraph" w:customStyle="1" w:styleId="Bullets">
    <w:name w:val="Bullets"/>
    <w:basedOn w:val="content"/>
    <w:link w:val="BulletsChar"/>
    <w:qFormat/>
    <w:rsid w:val="00C57882"/>
    <w:pPr>
      <w:numPr>
        <w:numId w:val="13"/>
      </w:numPr>
      <w:spacing w:after="0"/>
    </w:pPr>
  </w:style>
  <w:style w:type="character" w:customStyle="1" w:styleId="AbstractChar">
    <w:name w:val="Abstract Char"/>
    <w:uiPriority w:val="99"/>
    <w:rsid w:val="00A81966"/>
    <w:rPr>
      <w:sz w:val="22"/>
      <w:lang w:val="en-GB" w:eastAsia="en-US"/>
    </w:rPr>
  </w:style>
  <w:style w:type="paragraph" w:customStyle="1" w:styleId="CaptionFigsTabs">
    <w:name w:val="Caption Figs Tabs"/>
    <w:basedOn w:val="Caption"/>
    <w:link w:val="CaptionFigsTabsChar"/>
    <w:qFormat/>
    <w:rsid w:val="00A81966"/>
    <w:rPr>
      <w:b/>
      <w:i/>
    </w:rPr>
  </w:style>
  <w:style w:type="character" w:customStyle="1" w:styleId="BulletsChar">
    <w:name w:val="Bullets Char"/>
    <w:link w:val="Bullets"/>
    <w:locked/>
    <w:rsid w:val="00C57882"/>
    <w:rPr>
      <w:sz w:val="22"/>
      <w:lang w:val="sl-SI" w:eastAsia="en-US"/>
    </w:rPr>
  </w:style>
  <w:style w:type="paragraph" w:customStyle="1" w:styleId="References">
    <w:name w:val="References"/>
    <w:basedOn w:val="default"/>
    <w:link w:val="ReferencesChar"/>
    <w:qFormat/>
    <w:rsid w:val="00A81966"/>
    <w:pPr>
      <w:spacing w:before="0" w:beforeAutospacing="0" w:after="120" w:afterAutospacing="0" w:line="253" w:lineRule="atLeast"/>
      <w:jc w:val="both"/>
    </w:pPr>
    <w:rPr>
      <w:sz w:val="20"/>
      <w:szCs w:val="22"/>
      <w:lang w:val="sl-SI"/>
    </w:rPr>
  </w:style>
  <w:style w:type="character" w:customStyle="1" w:styleId="CaptionFigsTabsChar">
    <w:name w:val="Caption Figs Tabs Char"/>
    <w:link w:val="CaptionFigsTabs"/>
    <w:locked/>
    <w:rsid w:val="00A81966"/>
    <w:rPr>
      <w:b/>
      <w:i/>
      <w:sz w:val="22"/>
      <w:lang w:val="sl-SI" w:eastAsia="en-US"/>
    </w:rPr>
  </w:style>
  <w:style w:type="character" w:customStyle="1" w:styleId="defaultChar">
    <w:name w:val="default Char"/>
    <w:link w:val="default"/>
    <w:locked/>
    <w:rsid w:val="00A81966"/>
    <w:rPr>
      <w:sz w:val="24"/>
      <w:lang w:val="en-GB" w:eastAsia="en-GB"/>
    </w:rPr>
  </w:style>
  <w:style w:type="character" w:customStyle="1" w:styleId="ReferencesChar">
    <w:name w:val="References Char"/>
    <w:link w:val="References"/>
    <w:locked/>
    <w:rsid w:val="00A81966"/>
    <w:rPr>
      <w:sz w:val="22"/>
      <w:lang w:val="sl-SI" w:eastAsia="en-GB"/>
    </w:rPr>
  </w:style>
  <w:style w:type="character" w:customStyle="1" w:styleId="AbstractChar1">
    <w:name w:val="Abstract Char1"/>
    <w:link w:val="Abstract"/>
    <w:locked/>
    <w:rsid w:val="006B5039"/>
    <w:rPr>
      <w:sz w:val="22"/>
      <w:lang w:val="sl-SI" w:eastAsia="en-US"/>
    </w:rPr>
  </w:style>
  <w:style w:type="paragraph" w:customStyle="1" w:styleId="Default0">
    <w:name w:val="Default"/>
    <w:uiPriority w:val="99"/>
    <w:rsid w:val="00597B66"/>
    <w:pPr>
      <w:autoSpaceDE w:val="0"/>
      <w:autoSpaceDN w:val="0"/>
      <w:adjustRightInd w:val="0"/>
    </w:pPr>
    <w:rPr>
      <w:color w:val="000000"/>
      <w:sz w:val="24"/>
      <w:szCs w:val="24"/>
      <w:lang w:eastAsia="en-US"/>
    </w:rPr>
  </w:style>
  <w:style w:type="paragraph" w:styleId="NormalWeb">
    <w:name w:val="Normal (Web)"/>
    <w:basedOn w:val="Normal"/>
    <w:uiPriority w:val="99"/>
    <w:semiHidden/>
    <w:rsid w:val="006438AC"/>
    <w:pPr>
      <w:keepNext w:val="0"/>
      <w:spacing w:before="100" w:beforeAutospacing="1" w:after="100" w:afterAutospacing="1"/>
      <w:jc w:val="left"/>
      <w:outlineLvl w:val="9"/>
    </w:pPr>
    <w:rPr>
      <w:szCs w:val="24"/>
      <w:lang w:val="sl-SI" w:eastAsia="sl-SI"/>
    </w:rPr>
  </w:style>
  <w:style w:type="paragraph" w:customStyle="1" w:styleId="headline">
    <w:name w:val="headline"/>
    <w:qFormat/>
    <w:rsid w:val="00412E72"/>
    <w:pPr>
      <w:spacing w:after="120"/>
      <w:jc w:val="center"/>
    </w:pPr>
    <w:rPr>
      <w:b/>
      <w:smallCaps/>
      <w:sz w:val="28"/>
      <w:szCs w:val="20"/>
      <w:lang w:val="en-US" w:eastAsia="en-US"/>
    </w:rPr>
  </w:style>
  <w:style w:type="character" w:customStyle="1" w:styleId="SectionheadingnumberedZnak">
    <w:name w:val="Section heading numbered Znak"/>
    <w:basedOn w:val="SectionheadingZchn"/>
    <w:rsid w:val="002E2A28"/>
    <w:rPr>
      <w:b/>
      <w:color w:val="000000"/>
      <w:sz w:val="24"/>
      <w:szCs w:val="22"/>
      <w:lang w:val="sl-SI" w:eastAsia="en-US"/>
    </w:rPr>
  </w:style>
  <w:style w:type="paragraph" w:customStyle="1" w:styleId="Besedilo">
    <w:name w:val="Besedilo"/>
    <w:basedOn w:val="Normal"/>
    <w:rsid w:val="00400D1F"/>
    <w:pPr>
      <w:keepNext w:val="0"/>
      <w:spacing w:before="0"/>
      <w:outlineLvl w:val="9"/>
    </w:pPr>
    <w:rPr>
      <w:rFonts w:ascii="Arial" w:hAnsi="Arial"/>
      <w:sz w:val="20"/>
    </w:rPr>
  </w:style>
  <w:style w:type="paragraph" w:styleId="FootnoteText">
    <w:name w:val="footnote text"/>
    <w:basedOn w:val="Normal"/>
    <w:link w:val="FootnoteTextChar"/>
    <w:uiPriority w:val="99"/>
    <w:semiHidden/>
    <w:unhideWhenUsed/>
    <w:rsid w:val="00203084"/>
    <w:pPr>
      <w:spacing w:before="0"/>
    </w:pPr>
    <w:rPr>
      <w:sz w:val="20"/>
    </w:rPr>
  </w:style>
  <w:style w:type="character" w:customStyle="1" w:styleId="FootnoteTextChar">
    <w:name w:val="Footnote Text Char"/>
    <w:basedOn w:val="DefaultParagraphFont"/>
    <w:link w:val="FootnoteText"/>
    <w:uiPriority w:val="99"/>
    <w:semiHidden/>
    <w:rsid w:val="00203084"/>
    <w:rPr>
      <w:sz w:val="20"/>
      <w:szCs w:val="20"/>
      <w:lang w:val="en-US" w:eastAsia="en-US"/>
    </w:rPr>
  </w:style>
  <w:style w:type="character" w:styleId="FootnoteReference">
    <w:name w:val="footnote reference"/>
    <w:basedOn w:val="DefaultParagraphFont"/>
    <w:uiPriority w:val="99"/>
    <w:semiHidden/>
    <w:unhideWhenUsed/>
    <w:rsid w:val="002030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2659">
      <w:marLeft w:val="0"/>
      <w:marRight w:val="0"/>
      <w:marTop w:val="0"/>
      <w:marBottom w:val="0"/>
      <w:divBdr>
        <w:top w:val="none" w:sz="0" w:space="0" w:color="auto"/>
        <w:left w:val="none" w:sz="0" w:space="0" w:color="auto"/>
        <w:bottom w:val="none" w:sz="0" w:space="0" w:color="auto"/>
        <w:right w:val="none" w:sz="0" w:space="0" w:color="auto"/>
      </w:divBdr>
    </w:div>
    <w:div w:id="95562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eteo.si/met/sl/archiv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29/95WR01485"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creativecommons.org/licenses/by-nc-sa/4.0/deed.en_US" TargetMode="External"/><Relationship Id="rId1" Type="http://schemas.openxmlformats.org/officeDocument/2006/relationships/hyperlink" Target="mailto:avtor@naslov.si%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AHR\Vorlage\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20ED-58A5-4E26-A58C-EAFD1247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Template.dotx</Template>
  <TotalTime>31</TotalTime>
  <Pages>4</Pages>
  <Words>1150</Words>
  <Characters>6556</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Abstract Template</vt:lpstr>
      <vt:lpstr>Abstract Template</vt:lpstr>
    </vt:vector>
  </TitlesOfParts>
  <Company>Veterinarska fakulteta</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Liepert</dc:creator>
  <cp:lastModifiedBy>Šraj, Mojca</cp:lastModifiedBy>
  <cp:revision>20</cp:revision>
  <cp:lastPrinted>2014-01-10T13:51:00Z</cp:lastPrinted>
  <dcterms:created xsi:type="dcterms:W3CDTF">2014-01-14T07:38:00Z</dcterms:created>
  <dcterms:modified xsi:type="dcterms:W3CDTF">2019-01-25T12:25:00Z</dcterms:modified>
</cp:coreProperties>
</file>